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03D3" w:rsidRDefault="00F503D3" w:rsidP="00064740">
      <w:pPr>
        <w:shd w:val="clear" w:color="auto" w:fill="FFFFFF"/>
        <w:spacing w:after="150" w:line="240" w:lineRule="auto"/>
        <w:jc w:val="center"/>
        <w:rPr>
          <w:rFonts w:ascii="Times New Roman" w:hAnsi="Times New Roman" w:cs="Times New Roman"/>
          <w:b/>
          <w:noProof/>
          <w:lang w:eastAsia="ru-RU"/>
        </w:rPr>
      </w:pPr>
      <w:bookmarkStart w:id="0" w:name="_GoBack"/>
      <w:bookmarkEnd w:id="0"/>
    </w:p>
    <w:p w:rsidR="00F503D3" w:rsidRDefault="00F503D3" w:rsidP="00064740">
      <w:pPr>
        <w:shd w:val="clear" w:color="auto" w:fill="FFFFFF"/>
        <w:spacing w:after="150" w:line="240" w:lineRule="auto"/>
        <w:jc w:val="center"/>
        <w:rPr>
          <w:rFonts w:ascii="Times New Roman" w:hAnsi="Times New Roman" w:cs="Times New Roman"/>
          <w:b/>
          <w:noProof/>
          <w:lang w:eastAsia="ru-RU"/>
        </w:rPr>
      </w:pPr>
      <w:r w:rsidRPr="00F503D3">
        <w:rPr>
          <w:rFonts w:ascii="Times New Roman" w:hAnsi="Times New Roman" w:cs="Times New Roman"/>
          <w:b/>
          <w:noProof/>
          <w:lang w:eastAsia="ru-RU"/>
        </w:rPr>
        <w:drawing>
          <wp:inline distT="0" distB="0" distL="0" distR="0">
            <wp:extent cx="5940425" cy="817041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70412"/>
                    </a:xfrm>
                    <a:prstGeom prst="rect">
                      <a:avLst/>
                    </a:prstGeom>
                    <a:noFill/>
                    <a:ln>
                      <a:noFill/>
                    </a:ln>
                  </pic:spPr>
                </pic:pic>
              </a:graphicData>
            </a:graphic>
          </wp:inline>
        </w:drawing>
      </w:r>
    </w:p>
    <w:p w:rsidR="00F503D3" w:rsidRDefault="00F503D3" w:rsidP="00F503D3">
      <w:pPr>
        <w:shd w:val="clear" w:color="auto" w:fill="FFFFFF"/>
        <w:spacing w:after="150" w:line="240" w:lineRule="auto"/>
        <w:rPr>
          <w:rFonts w:ascii="Times New Roman" w:hAnsi="Times New Roman" w:cs="Times New Roman"/>
          <w:b/>
          <w:noProof/>
          <w:lang w:eastAsia="ru-RU"/>
        </w:rPr>
      </w:pPr>
    </w:p>
    <w:p w:rsidR="00F503D3" w:rsidRDefault="00F503D3" w:rsidP="00064740">
      <w:pPr>
        <w:shd w:val="clear" w:color="auto" w:fill="FFFFFF"/>
        <w:spacing w:after="150" w:line="240" w:lineRule="auto"/>
        <w:jc w:val="center"/>
        <w:rPr>
          <w:rFonts w:ascii="Times New Roman" w:hAnsi="Times New Roman" w:cs="Times New Roman"/>
          <w:b/>
          <w:noProof/>
          <w:lang w:eastAsia="ru-RU"/>
        </w:rPr>
      </w:pPr>
    </w:p>
    <w:p w:rsidR="00F503D3" w:rsidRDefault="00F503D3" w:rsidP="00064740">
      <w:pPr>
        <w:shd w:val="clear" w:color="auto" w:fill="FFFFFF"/>
        <w:spacing w:after="150" w:line="240" w:lineRule="auto"/>
        <w:jc w:val="center"/>
        <w:rPr>
          <w:rFonts w:ascii="Times New Roman" w:hAnsi="Times New Roman" w:cs="Times New Roman"/>
          <w:b/>
          <w:noProof/>
          <w:lang w:eastAsia="ru-RU"/>
        </w:rPr>
      </w:pPr>
    </w:p>
    <w:p w:rsidR="00DD1680" w:rsidRPr="00064740" w:rsidRDefault="00DD1680" w:rsidP="00064740">
      <w:pPr>
        <w:shd w:val="clear" w:color="auto" w:fill="FFFFFF"/>
        <w:spacing w:after="150" w:line="240" w:lineRule="auto"/>
        <w:jc w:val="center"/>
        <w:rPr>
          <w:rFonts w:ascii="Times New Roman" w:hAnsi="Times New Roman" w:cs="Times New Roman"/>
          <w:b/>
          <w:noProof/>
          <w:lang w:eastAsia="ru-RU"/>
        </w:rPr>
      </w:pPr>
      <w:r w:rsidRPr="00064740">
        <w:rPr>
          <w:rFonts w:ascii="Times New Roman" w:hAnsi="Times New Roman" w:cs="Times New Roman"/>
          <w:b/>
          <w:noProof/>
          <w:lang w:eastAsia="ru-RU"/>
        </w:rPr>
        <w:t>Муниципальное автономное общеобразовательное учреждение</w:t>
      </w:r>
    </w:p>
    <w:p w:rsidR="00DD1680" w:rsidRDefault="00DD1680" w:rsidP="00064740">
      <w:pPr>
        <w:shd w:val="clear" w:color="auto" w:fill="FFFFFF"/>
        <w:spacing w:after="150" w:line="240" w:lineRule="auto"/>
        <w:jc w:val="center"/>
        <w:rPr>
          <w:rFonts w:ascii="Times New Roman" w:hAnsi="Times New Roman" w:cs="Times New Roman"/>
          <w:noProof/>
          <w:lang w:eastAsia="ru-RU"/>
        </w:rPr>
      </w:pPr>
      <w:r w:rsidRPr="00064740">
        <w:rPr>
          <w:rFonts w:ascii="Times New Roman" w:hAnsi="Times New Roman" w:cs="Times New Roman"/>
          <w:b/>
          <w:noProof/>
          <w:lang w:eastAsia="ru-RU"/>
        </w:rPr>
        <w:t>«Средняя общеобразовательная школа №</w:t>
      </w:r>
      <w:r w:rsidRPr="00064740">
        <w:rPr>
          <w:rFonts w:ascii="Times New Roman" w:hAnsi="Times New Roman" w:cs="Times New Roman"/>
          <w:noProof/>
          <w:lang w:eastAsia="ru-RU"/>
        </w:rPr>
        <w:t xml:space="preserve"> 1»</w:t>
      </w:r>
    </w:p>
    <w:p w:rsidR="009811F1" w:rsidRDefault="009811F1" w:rsidP="00064740">
      <w:pPr>
        <w:shd w:val="clear" w:color="auto" w:fill="FFFFFF"/>
        <w:spacing w:after="150" w:line="240" w:lineRule="auto"/>
        <w:jc w:val="center"/>
        <w:rPr>
          <w:rFonts w:ascii="Times New Roman" w:hAnsi="Times New Roman" w:cs="Times New Roman"/>
          <w:noProof/>
          <w:lang w:eastAsia="ru-RU"/>
        </w:rPr>
      </w:pPr>
    </w:p>
    <w:p w:rsidR="009811F1" w:rsidRDefault="009811F1" w:rsidP="00064740">
      <w:pPr>
        <w:shd w:val="clear" w:color="auto" w:fill="FFFFFF"/>
        <w:spacing w:after="150" w:line="240" w:lineRule="auto"/>
        <w:jc w:val="center"/>
        <w:rPr>
          <w:rFonts w:ascii="Times New Roman" w:hAnsi="Times New Roman" w:cs="Times New Roman"/>
          <w:noProof/>
          <w:lang w:eastAsia="ru-RU"/>
        </w:rPr>
      </w:pPr>
    </w:p>
    <w:p w:rsidR="009811F1" w:rsidRPr="009811F1" w:rsidRDefault="009811F1" w:rsidP="009811F1">
      <w:pPr>
        <w:spacing w:after="0" w:line="240" w:lineRule="auto"/>
        <w:ind w:firstLine="360"/>
        <w:rPr>
          <w:rFonts w:ascii="Times New Roman" w:eastAsia="Times New Roman" w:hAnsi="Times New Roman" w:cs="Times New Roman"/>
          <w:szCs w:val="24"/>
        </w:rPr>
      </w:pPr>
      <w:r w:rsidRPr="009811F1">
        <w:rPr>
          <w:rFonts w:ascii="Times New Roman" w:eastAsia="Times New Roman" w:hAnsi="Times New Roman" w:cs="Times New Roman"/>
          <w:szCs w:val="24"/>
        </w:rPr>
        <w:t>РАССМОТРЕНО                              СОГЛАСОВАНО</w:t>
      </w:r>
      <w:r>
        <w:rPr>
          <w:rFonts w:ascii="Times New Roman" w:eastAsia="Times New Roman" w:hAnsi="Times New Roman" w:cs="Times New Roman"/>
          <w:szCs w:val="24"/>
        </w:rPr>
        <w:t xml:space="preserve">                               </w:t>
      </w:r>
      <w:r>
        <w:rPr>
          <w:rFonts w:ascii="Times New Roman" w:hAnsi="Times New Roman" w:cs="Times New Roman"/>
        </w:rPr>
        <w:t>Утверждаю:</w:t>
      </w:r>
      <w:r>
        <w:rPr>
          <w:rFonts w:ascii="Times New Roman" w:eastAsia="Times New Roman" w:hAnsi="Times New Roman" w:cs="Times New Roman"/>
          <w:szCs w:val="24"/>
        </w:rPr>
        <w:t xml:space="preserve"> </w:t>
      </w:r>
    </w:p>
    <w:p w:rsidR="009811F1" w:rsidRPr="009811F1" w:rsidRDefault="009811F1" w:rsidP="009811F1">
      <w:pPr>
        <w:spacing w:after="0" w:line="240" w:lineRule="auto"/>
        <w:ind w:firstLine="360"/>
        <w:rPr>
          <w:rFonts w:ascii="Times New Roman" w:eastAsia="Times New Roman" w:hAnsi="Times New Roman" w:cs="Times New Roman"/>
          <w:szCs w:val="24"/>
        </w:rPr>
      </w:pPr>
      <w:r w:rsidRPr="009811F1">
        <w:rPr>
          <w:rFonts w:ascii="Times New Roman" w:eastAsia="Times New Roman" w:hAnsi="Times New Roman" w:cs="Times New Roman"/>
          <w:szCs w:val="24"/>
        </w:rPr>
        <w:t>методическое объединение             заместитель  директора по УВР</w:t>
      </w:r>
      <w:r>
        <w:rPr>
          <w:rFonts w:ascii="Times New Roman" w:eastAsia="Times New Roman" w:hAnsi="Times New Roman" w:cs="Times New Roman"/>
          <w:szCs w:val="24"/>
        </w:rPr>
        <w:t xml:space="preserve">       Директор школы</w:t>
      </w:r>
    </w:p>
    <w:p w:rsidR="009811F1" w:rsidRPr="009811F1" w:rsidRDefault="009811F1" w:rsidP="009811F1">
      <w:pPr>
        <w:spacing w:after="0" w:line="240" w:lineRule="auto"/>
        <w:ind w:firstLine="360"/>
        <w:rPr>
          <w:rFonts w:ascii="Times New Roman" w:eastAsia="Times New Roman" w:hAnsi="Times New Roman" w:cs="Times New Roman"/>
          <w:szCs w:val="24"/>
        </w:rPr>
      </w:pPr>
      <w:r w:rsidRPr="009811F1">
        <w:rPr>
          <w:rFonts w:ascii="Times New Roman" w:eastAsia="Times New Roman" w:hAnsi="Times New Roman" w:cs="Times New Roman"/>
          <w:szCs w:val="24"/>
        </w:rPr>
        <w:t>учителей  начальных классов          Стебихова О.А.</w:t>
      </w:r>
      <w:r>
        <w:rPr>
          <w:rFonts w:ascii="Times New Roman" w:eastAsia="Times New Roman" w:hAnsi="Times New Roman" w:cs="Times New Roman"/>
          <w:szCs w:val="24"/>
        </w:rPr>
        <w:t xml:space="preserve">                                  Г.В. Чебанова_________</w:t>
      </w:r>
    </w:p>
    <w:p w:rsidR="009811F1" w:rsidRPr="009811F1" w:rsidRDefault="009811F1" w:rsidP="009811F1">
      <w:pPr>
        <w:spacing w:after="0" w:line="240" w:lineRule="auto"/>
        <w:rPr>
          <w:rFonts w:ascii="Times New Roman" w:eastAsia="Times New Roman" w:hAnsi="Times New Roman" w:cs="Times New Roman"/>
          <w:szCs w:val="24"/>
        </w:rPr>
      </w:pPr>
      <w:r w:rsidRPr="009811F1">
        <w:rPr>
          <w:rFonts w:ascii="Times New Roman" w:eastAsia="Times New Roman" w:hAnsi="Times New Roman" w:cs="Times New Roman"/>
          <w:szCs w:val="24"/>
        </w:rPr>
        <w:t xml:space="preserve">      протокол от  _________№ ___         _____________</w:t>
      </w:r>
      <w:r>
        <w:rPr>
          <w:rFonts w:ascii="Times New Roman" w:eastAsia="Times New Roman" w:hAnsi="Times New Roman" w:cs="Times New Roman"/>
          <w:szCs w:val="24"/>
        </w:rPr>
        <w:t xml:space="preserve">                                   Приказ №_______от__</w:t>
      </w:r>
    </w:p>
    <w:p w:rsidR="009811F1" w:rsidRPr="009811F1" w:rsidRDefault="009811F1" w:rsidP="009811F1">
      <w:pPr>
        <w:spacing w:after="0" w:line="240" w:lineRule="auto"/>
        <w:ind w:firstLine="360"/>
        <w:jc w:val="center"/>
        <w:rPr>
          <w:rFonts w:ascii="Times New Roman" w:eastAsia="Times New Roman" w:hAnsi="Times New Roman" w:cs="Times New Roman"/>
          <w:szCs w:val="24"/>
        </w:rPr>
      </w:pPr>
    </w:p>
    <w:p w:rsidR="00AB6AFA" w:rsidRPr="00064740" w:rsidRDefault="00AB6AFA" w:rsidP="00064740">
      <w:pPr>
        <w:shd w:val="clear" w:color="auto" w:fill="FFFFFF"/>
        <w:spacing w:after="150" w:line="240" w:lineRule="auto"/>
        <w:jc w:val="center"/>
        <w:rPr>
          <w:rFonts w:ascii="Times New Roman" w:hAnsi="Times New Roman" w:cs="Times New Roman"/>
          <w:noProof/>
          <w:lang w:eastAsia="ru-RU"/>
        </w:rPr>
      </w:pPr>
    </w:p>
    <w:p w:rsidR="00C43939" w:rsidRDefault="00C43939" w:rsidP="00064740">
      <w:pPr>
        <w:shd w:val="clear" w:color="auto" w:fill="FFFFFF"/>
        <w:spacing w:after="150" w:line="240" w:lineRule="auto"/>
        <w:jc w:val="center"/>
        <w:rPr>
          <w:rFonts w:ascii="Times New Roman" w:hAnsi="Times New Roman" w:cs="Times New Roman"/>
        </w:rPr>
      </w:pPr>
    </w:p>
    <w:p w:rsidR="00C43939" w:rsidRDefault="00C43939" w:rsidP="00064740">
      <w:pPr>
        <w:shd w:val="clear" w:color="auto" w:fill="FFFFFF"/>
        <w:spacing w:after="150" w:line="240" w:lineRule="auto"/>
        <w:jc w:val="center"/>
        <w:rPr>
          <w:rFonts w:ascii="Times New Roman" w:hAnsi="Times New Roman" w:cs="Times New Roman"/>
        </w:rPr>
      </w:pPr>
    </w:p>
    <w:p w:rsidR="00C43939" w:rsidRDefault="00C43939" w:rsidP="00064740">
      <w:pPr>
        <w:shd w:val="clear" w:color="auto" w:fill="FFFFFF"/>
        <w:spacing w:after="150" w:line="240" w:lineRule="auto"/>
        <w:jc w:val="center"/>
        <w:rPr>
          <w:rFonts w:ascii="Times New Roman" w:hAnsi="Times New Roman" w:cs="Times New Roman"/>
        </w:rPr>
      </w:pPr>
    </w:p>
    <w:p w:rsidR="00C43939" w:rsidRPr="00064740" w:rsidRDefault="00C43939" w:rsidP="00064740">
      <w:pPr>
        <w:shd w:val="clear" w:color="auto" w:fill="FFFFFF"/>
        <w:spacing w:after="150" w:line="240" w:lineRule="auto"/>
        <w:jc w:val="center"/>
        <w:rPr>
          <w:rFonts w:ascii="Times New Roman" w:hAnsi="Times New Roman" w:cs="Times New Roman"/>
        </w:rPr>
      </w:pPr>
    </w:p>
    <w:p w:rsidR="00113E10" w:rsidRPr="00064740" w:rsidRDefault="00113E10" w:rsidP="00064740">
      <w:pPr>
        <w:shd w:val="clear" w:color="auto" w:fill="FFFFFF"/>
        <w:spacing w:after="150" w:line="240" w:lineRule="auto"/>
        <w:jc w:val="center"/>
        <w:rPr>
          <w:rFonts w:ascii="Times New Roman" w:hAnsi="Times New Roman" w:cs="Times New Roman"/>
        </w:rPr>
      </w:pPr>
    </w:p>
    <w:p w:rsidR="00064740" w:rsidRPr="006433E6" w:rsidRDefault="00C43939" w:rsidP="00064740">
      <w:pPr>
        <w:shd w:val="clear" w:color="auto" w:fill="FFFFFF"/>
        <w:spacing w:after="150" w:line="240" w:lineRule="auto"/>
        <w:jc w:val="center"/>
        <w:rPr>
          <w:rFonts w:ascii="Times New Roman" w:hAnsi="Times New Roman" w:cs="Times New Roman"/>
          <w:b/>
          <w:sz w:val="44"/>
        </w:rPr>
      </w:pPr>
      <w:r>
        <w:rPr>
          <w:rFonts w:ascii="Times New Roman" w:hAnsi="Times New Roman" w:cs="Times New Roman"/>
          <w:b/>
          <w:sz w:val="44"/>
        </w:rPr>
        <w:t xml:space="preserve"> П</w:t>
      </w:r>
      <w:r w:rsidR="00113E10" w:rsidRPr="006433E6">
        <w:rPr>
          <w:rFonts w:ascii="Times New Roman" w:hAnsi="Times New Roman" w:cs="Times New Roman"/>
          <w:b/>
          <w:sz w:val="44"/>
        </w:rPr>
        <w:t>рограмма</w:t>
      </w:r>
    </w:p>
    <w:p w:rsidR="006433E6" w:rsidRDefault="00113E10" w:rsidP="00064740">
      <w:pPr>
        <w:shd w:val="clear" w:color="auto" w:fill="FFFFFF"/>
        <w:spacing w:after="150" w:line="240" w:lineRule="auto"/>
        <w:jc w:val="center"/>
        <w:rPr>
          <w:rFonts w:ascii="Times New Roman" w:hAnsi="Times New Roman" w:cs="Times New Roman"/>
          <w:b/>
          <w:sz w:val="44"/>
        </w:rPr>
      </w:pPr>
      <w:r w:rsidRPr="006433E6">
        <w:rPr>
          <w:rFonts w:ascii="Times New Roman" w:hAnsi="Times New Roman" w:cs="Times New Roman"/>
          <w:b/>
          <w:sz w:val="44"/>
        </w:rPr>
        <w:t xml:space="preserve">по адаптации детей к условиям </w:t>
      </w:r>
    </w:p>
    <w:p w:rsidR="00064740" w:rsidRPr="006433E6" w:rsidRDefault="00113E10" w:rsidP="00064740">
      <w:pPr>
        <w:shd w:val="clear" w:color="auto" w:fill="FFFFFF"/>
        <w:spacing w:after="150" w:line="240" w:lineRule="auto"/>
        <w:jc w:val="center"/>
        <w:rPr>
          <w:rFonts w:ascii="Times New Roman" w:hAnsi="Times New Roman" w:cs="Times New Roman"/>
          <w:b/>
          <w:sz w:val="44"/>
        </w:rPr>
      </w:pPr>
      <w:r w:rsidRPr="006433E6">
        <w:rPr>
          <w:rFonts w:ascii="Times New Roman" w:hAnsi="Times New Roman" w:cs="Times New Roman"/>
          <w:b/>
          <w:sz w:val="44"/>
        </w:rPr>
        <w:t>школьной жизни</w:t>
      </w:r>
    </w:p>
    <w:p w:rsidR="00113E10" w:rsidRPr="006433E6" w:rsidRDefault="00113E10" w:rsidP="00064740">
      <w:pPr>
        <w:shd w:val="clear" w:color="auto" w:fill="FFFFFF"/>
        <w:spacing w:after="150" w:line="240" w:lineRule="auto"/>
        <w:jc w:val="center"/>
        <w:rPr>
          <w:rFonts w:ascii="Times New Roman" w:hAnsi="Times New Roman" w:cs="Times New Roman"/>
          <w:b/>
          <w:sz w:val="44"/>
        </w:rPr>
      </w:pPr>
      <w:r w:rsidRPr="006433E6">
        <w:rPr>
          <w:rFonts w:ascii="Times New Roman" w:hAnsi="Times New Roman" w:cs="Times New Roman"/>
          <w:b/>
          <w:sz w:val="44"/>
        </w:rPr>
        <w:t>«Школа будущего первоклассника»</w:t>
      </w:r>
    </w:p>
    <w:p w:rsidR="00064740" w:rsidRPr="006433E6" w:rsidRDefault="00064740" w:rsidP="00064740">
      <w:pPr>
        <w:shd w:val="clear" w:color="auto" w:fill="FFFFFF"/>
        <w:spacing w:after="150" w:line="240" w:lineRule="auto"/>
        <w:rPr>
          <w:rFonts w:ascii="Times New Roman" w:hAnsi="Times New Roman" w:cs="Times New Roman"/>
          <w:b/>
          <w:sz w:val="44"/>
        </w:rPr>
      </w:pPr>
    </w:p>
    <w:p w:rsidR="00064740" w:rsidRPr="00064740" w:rsidRDefault="00064740" w:rsidP="00064740">
      <w:pPr>
        <w:shd w:val="clear" w:color="auto" w:fill="FFFFFF"/>
        <w:spacing w:after="150" w:line="240" w:lineRule="auto"/>
        <w:jc w:val="center"/>
        <w:rPr>
          <w:rFonts w:ascii="Times New Roman" w:hAnsi="Times New Roman" w:cs="Times New Roman"/>
        </w:rPr>
      </w:pPr>
    </w:p>
    <w:p w:rsidR="00064740" w:rsidRPr="00064740" w:rsidRDefault="00064740" w:rsidP="00182A4F">
      <w:pPr>
        <w:shd w:val="clear" w:color="auto" w:fill="FFFFFF"/>
        <w:spacing w:after="150" w:line="240" w:lineRule="auto"/>
        <w:rPr>
          <w:rFonts w:ascii="Times New Roman" w:hAnsi="Times New Roman" w:cs="Times New Roman"/>
        </w:rPr>
      </w:pPr>
    </w:p>
    <w:p w:rsidR="00064740" w:rsidRPr="00064740" w:rsidRDefault="00064740" w:rsidP="00064740">
      <w:pPr>
        <w:shd w:val="clear" w:color="auto" w:fill="FFFFFF"/>
        <w:spacing w:after="150" w:line="240" w:lineRule="auto"/>
        <w:jc w:val="center"/>
        <w:rPr>
          <w:rFonts w:ascii="Times New Roman" w:hAnsi="Times New Roman" w:cs="Times New Roman"/>
        </w:rPr>
      </w:pPr>
    </w:p>
    <w:p w:rsidR="00064740" w:rsidRPr="00064740" w:rsidRDefault="00064740" w:rsidP="00064740">
      <w:pPr>
        <w:shd w:val="clear" w:color="auto" w:fill="FFFFFF"/>
        <w:spacing w:after="150" w:line="240" w:lineRule="auto"/>
        <w:jc w:val="center"/>
        <w:rPr>
          <w:rFonts w:ascii="Times New Roman" w:hAnsi="Times New Roman" w:cs="Times New Roman"/>
        </w:rPr>
      </w:pPr>
    </w:p>
    <w:p w:rsidR="00064740" w:rsidRPr="00064740" w:rsidRDefault="00064740" w:rsidP="00064740">
      <w:pPr>
        <w:shd w:val="clear" w:color="auto" w:fill="FFFFFF"/>
        <w:spacing w:after="150" w:line="240" w:lineRule="auto"/>
        <w:jc w:val="center"/>
        <w:rPr>
          <w:rFonts w:ascii="Times New Roman" w:hAnsi="Times New Roman" w:cs="Times New Roman"/>
        </w:rPr>
      </w:pPr>
    </w:p>
    <w:p w:rsidR="00064740" w:rsidRDefault="00064740" w:rsidP="00064740">
      <w:pPr>
        <w:shd w:val="clear" w:color="auto" w:fill="FFFFFF"/>
        <w:spacing w:after="150" w:line="240" w:lineRule="auto"/>
        <w:jc w:val="center"/>
        <w:rPr>
          <w:rFonts w:ascii="Times New Roman" w:hAnsi="Times New Roman" w:cs="Times New Roman"/>
        </w:rPr>
      </w:pPr>
    </w:p>
    <w:p w:rsidR="009811F1" w:rsidRDefault="009811F1" w:rsidP="00064740">
      <w:pPr>
        <w:shd w:val="clear" w:color="auto" w:fill="FFFFFF"/>
        <w:spacing w:after="150" w:line="240" w:lineRule="auto"/>
        <w:jc w:val="center"/>
        <w:rPr>
          <w:rFonts w:ascii="Times New Roman" w:hAnsi="Times New Roman" w:cs="Times New Roman"/>
        </w:rPr>
      </w:pPr>
    </w:p>
    <w:p w:rsidR="009811F1" w:rsidRDefault="009811F1" w:rsidP="00064740">
      <w:pPr>
        <w:shd w:val="clear" w:color="auto" w:fill="FFFFFF"/>
        <w:spacing w:after="150" w:line="240" w:lineRule="auto"/>
        <w:jc w:val="center"/>
        <w:rPr>
          <w:rFonts w:ascii="Times New Roman" w:hAnsi="Times New Roman" w:cs="Times New Roman"/>
        </w:rPr>
      </w:pPr>
    </w:p>
    <w:p w:rsidR="009811F1" w:rsidRPr="00064740" w:rsidRDefault="009811F1" w:rsidP="00064740">
      <w:pPr>
        <w:shd w:val="clear" w:color="auto" w:fill="FFFFFF"/>
        <w:spacing w:after="150" w:line="240" w:lineRule="auto"/>
        <w:jc w:val="center"/>
        <w:rPr>
          <w:rFonts w:ascii="Times New Roman" w:hAnsi="Times New Roman" w:cs="Times New Roman"/>
        </w:rPr>
      </w:pPr>
    </w:p>
    <w:p w:rsidR="00064740" w:rsidRPr="006433E6" w:rsidRDefault="006433E6" w:rsidP="009811F1">
      <w:pPr>
        <w:shd w:val="clear" w:color="auto" w:fill="FFFFFF"/>
        <w:spacing w:after="150" w:line="240" w:lineRule="auto"/>
        <w:jc w:val="right"/>
      </w:pPr>
      <w:r w:rsidRPr="006433E6">
        <w:rPr>
          <w:rFonts w:ascii="Times New Roman" w:hAnsi="Times New Roman" w:cs="Times New Roman"/>
          <w:sz w:val="28"/>
        </w:rPr>
        <w:t xml:space="preserve">                                                                                                                    </w:t>
      </w:r>
      <w:r>
        <w:rPr>
          <w:rFonts w:ascii="Times New Roman" w:hAnsi="Times New Roman" w:cs="Times New Roman"/>
          <w:sz w:val="28"/>
        </w:rPr>
        <w:t xml:space="preserve">                           </w:t>
      </w:r>
    </w:p>
    <w:p w:rsidR="00456592" w:rsidRDefault="00456592">
      <w:pPr>
        <w:shd w:val="clear" w:color="auto" w:fill="FFFFFF"/>
        <w:spacing w:after="150" w:line="240" w:lineRule="auto"/>
        <w:rPr>
          <w:rFonts w:ascii="Times New Roman" w:eastAsia="Times New Roman" w:hAnsi="Times New Roman" w:cs="Times New Roman"/>
          <w:b/>
          <w:bCs/>
          <w:sz w:val="24"/>
          <w:szCs w:val="24"/>
          <w:lang w:eastAsia="ru-RU"/>
        </w:rPr>
      </w:pPr>
    </w:p>
    <w:p w:rsidR="006433E6" w:rsidRDefault="006433E6" w:rsidP="006433E6">
      <w:pPr>
        <w:shd w:val="clear" w:color="auto" w:fill="FFFFFF"/>
        <w:spacing w:after="150" w:line="240" w:lineRule="auto"/>
        <w:jc w:val="center"/>
        <w:rPr>
          <w:rFonts w:ascii="Times New Roman" w:eastAsia="Times New Roman" w:hAnsi="Times New Roman" w:cs="Times New Roman"/>
          <w:b/>
          <w:bCs/>
          <w:sz w:val="28"/>
          <w:szCs w:val="24"/>
          <w:lang w:eastAsia="ru-RU"/>
        </w:rPr>
      </w:pPr>
      <w:r>
        <w:rPr>
          <w:rFonts w:ascii="Times New Roman" w:eastAsia="Times New Roman" w:hAnsi="Times New Roman" w:cs="Times New Roman"/>
          <w:b/>
          <w:bCs/>
          <w:sz w:val="28"/>
          <w:szCs w:val="24"/>
          <w:lang w:eastAsia="ru-RU"/>
        </w:rPr>
        <w:t>г</w:t>
      </w:r>
      <w:r w:rsidRPr="006433E6">
        <w:rPr>
          <w:rFonts w:ascii="Times New Roman" w:eastAsia="Times New Roman" w:hAnsi="Times New Roman" w:cs="Times New Roman"/>
          <w:b/>
          <w:bCs/>
          <w:sz w:val="28"/>
          <w:szCs w:val="24"/>
          <w:lang w:eastAsia="ru-RU"/>
        </w:rPr>
        <w:t>. Почеп</w:t>
      </w:r>
    </w:p>
    <w:p w:rsidR="00C36A13" w:rsidRDefault="00C36A13" w:rsidP="00F503D3">
      <w:pPr>
        <w:shd w:val="clear" w:color="auto" w:fill="FFFFFF"/>
        <w:spacing w:after="150" w:line="240" w:lineRule="auto"/>
        <w:rPr>
          <w:rFonts w:ascii="Times New Roman" w:eastAsia="Times New Roman" w:hAnsi="Times New Roman" w:cs="Times New Roman"/>
          <w:b/>
          <w:bCs/>
          <w:sz w:val="28"/>
          <w:szCs w:val="24"/>
          <w:lang w:eastAsia="ru-RU"/>
        </w:rPr>
      </w:pPr>
    </w:p>
    <w:p w:rsidR="00F503D3" w:rsidRPr="006433E6" w:rsidRDefault="00F503D3" w:rsidP="00F503D3">
      <w:pPr>
        <w:shd w:val="clear" w:color="auto" w:fill="FFFFFF"/>
        <w:spacing w:after="150" w:line="240" w:lineRule="auto"/>
        <w:rPr>
          <w:rFonts w:ascii="Times New Roman" w:eastAsia="Times New Roman" w:hAnsi="Times New Roman" w:cs="Times New Roman"/>
          <w:b/>
          <w:bCs/>
          <w:sz w:val="28"/>
          <w:szCs w:val="24"/>
          <w:lang w:eastAsia="ru-RU"/>
        </w:rPr>
      </w:pPr>
    </w:p>
    <w:p w:rsidR="00456592" w:rsidRDefault="00DD1680">
      <w:pPr>
        <w:shd w:val="clear" w:color="auto" w:fill="FFFFFF"/>
        <w:spacing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lang w:eastAsia="ru-RU"/>
        </w:rPr>
        <w:t>Пояснительная записка</w:t>
      </w:r>
    </w:p>
    <w:p w:rsidR="00456592" w:rsidRDefault="00DD1680">
      <w:pPr>
        <w:spacing w:after="20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Дошкольное образование – это фундамент всей образовательной системы, так как именно здесь закладываются основы личности, определяющие характер будущего развития ребенка. На этапе дошкольного возраста необходимо создать условия для максимального раскрытия индивидуального возрастного потенциала ребенка, для развития функционально грамотной личности – человека, способного решать любые жизненные задачи (проблемы), используя для этого приобретаемые в течение всей жизни знания, умения и навыки. Ребенок должен получить право стать субъектом собственной жизнедеятельности, увидеть свой потенциал, поверить в свои силы, научиться быть успешным в деятельности. Это в значительной мере облегчит ребенку переход из детского сада в школу, сохранит и разовьет интерес к познанию в условиях школьного обучения.</w:t>
      </w:r>
    </w:p>
    <w:p w:rsidR="00456592" w:rsidRDefault="00DD1680">
      <w:pPr>
        <w:spacing w:after="200" w:line="240" w:lineRule="auto"/>
        <w:jc w:val="both"/>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1. Сведения о программе.</w:t>
      </w:r>
    </w:p>
    <w:p w:rsidR="00456592" w:rsidRDefault="00C43939">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DD1680">
        <w:rPr>
          <w:rFonts w:ascii="Times New Roman" w:eastAsia="Times New Roman" w:hAnsi="Times New Roman" w:cs="Times New Roman"/>
          <w:sz w:val="24"/>
          <w:szCs w:val="24"/>
          <w:lang w:eastAsia="ru-RU"/>
        </w:rPr>
        <w:t>рограмма по адаптации детей к условиям школьной жизни «Школа будущего первоклассника» имеет социально-педагогическую направленность.</w:t>
      </w:r>
    </w:p>
    <w:p w:rsidR="00456592" w:rsidRDefault="00DD1680" w:rsidP="00F86C82">
      <w:pPr>
        <w:shd w:val="clear" w:color="auto" w:fill="FFFFFF"/>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разработана:</w:t>
      </w:r>
    </w:p>
    <w:p w:rsidR="00456592" w:rsidRDefault="00DD1680" w:rsidP="00F86C82">
      <w:pPr>
        <w:numPr>
          <w:ilvl w:val="1"/>
          <w:numId w:val="1"/>
        </w:numPr>
        <w:shd w:val="clear" w:color="auto" w:fill="FFFFFF"/>
        <w:tabs>
          <w:tab w:val="clear" w:pos="1440"/>
          <w:tab w:val="num" w:pos="142"/>
        </w:tabs>
        <w:spacing w:after="150" w:line="240" w:lineRule="auto"/>
        <w:ind w:left="142"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требованиями федерального государственного образовательного стандарта второго поколения;</w:t>
      </w:r>
    </w:p>
    <w:p w:rsidR="00456592" w:rsidRDefault="00DD1680" w:rsidP="00F86C82">
      <w:pPr>
        <w:numPr>
          <w:ilvl w:val="1"/>
          <w:numId w:val="1"/>
        </w:numPr>
        <w:shd w:val="clear" w:color="auto" w:fill="FFFFFF"/>
        <w:tabs>
          <w:tab w:val="clear" w:pos="1440"/>
          <w:tab w:val="num" w:pos="142"/>
        </w:tabs>
        <w:spacing w:after="150" w:line="240" w:lineRule="auto"/>
        <w:ind w:left="142"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рекомендациями Примерной Основной образовательной программы дошкольного образования, рекомендованной Министерством образования и науки Российской Федерации;</w:t>
      </w:r>
    </w:p>
    <w:p w:rsidR="00456592" w:rsidRDefault="00DD1680" w:rsidP="00F86C82">
      <w:pPr>
        <w:numPr>
          <w:ilvl w:val="1"/>
          <w:numId w:val="1"/>
        </w:numPr>
        <w:shd w:val="clear" w:color="auto" w:fill="FFFFFF"/>
        <w:tabs>
          <w:tab w:val="clear" w:pos="1440"/>
          <w:tab w:val="num" w:pos="142"/>
        </w:tabs>
        <w:spacing w:after="150" w:line="240" w:lineRule="auto"/>
        <w:ind w:left="142"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разработана на основе авторской программы Н. А. Федосовой «Преемственность. Подготовка детей к школе» - М.: Просвещение</w:t>
      </w:r>
    </w:p>
    <w:p w:rsidR="00456592" w:rsidRDefault="00DD1680">
      <w:pPr>
        <w:spacing w:after="20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Новизна программы состоит в следующем:</w:t>
      </w:r>
    </w:p>
    <w:p w:rsidR="00456592" w:rsidRDefault="00DD1680">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обучение детей осуществляется в рамках предшкольного образования, обеспечивающего переход от дошкольного детства, семейного воспитания к осознанному обучению в начальной школе;</w:t>
      </w:r>
    </w:p>
    <w:p w:rsidR="00456592" w:rsidRDefault="00DD1680">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учитываются возрастные особенности детей и отличия в организации дошкольного образования и начальной школы;</w:t>
      </w:r>
    </w:p>
    <w:p w:rsidR="00456592" w:rsidRDefault="00DD1680">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специфика организации подготовки детей к школе заключается в том, что ведущей деятельностью детей дошкольного возраста является игра – с включением игровых проблемно-практических ситуаций, совместного выполнения предлагаемых заданий, с опорой на обогащённую предметную среду;</w:t>
      </w:r>
    </w:p>
    <w:p w:rsidR="00456592" w:rsidRDefault="00DD1680">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учитываются возможности образовательного учреждения, на базе которого будет реализована данная программа.</w:t>
      </w:r>
    </w:p>
    <w:p w:rsidR="00456592" w:rsidRDefault="00DD1680">
      <w:pPr>
        <w:spacing w:after="200" w:line="240" w:lineRule="auto"/>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Актуальность программы.</w:t>
      </w:r>
    </w:p>
    <w:p w:rsidR="00456592" w:rsidRDefault="00DD1680">
      <w:pPr>
        <w:spacing w:after="20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Актуальность программы обусловлена возросшей потребностью более тесного взаимодействия семьи и образовательного учреждения на этапе подготовки детей к школе. Семейное воспитание не всегда в состоянии компенсировать отсутствие общественного дошкольного образования. Иногда это ведет к нарушению психического и соматического развития детей. Данная программа предоставляет возможность комплексно решать проблемы социальной адаптации детей старшего дошкольного возраста к новым </w:t>
      </w:r>
      <w:r>
        <w:rPr>
          <w:rFonts w:ascii="Times New Roman" w:eastAsia="Times New Roman" w:hAnsi="Times New Roman" w:cs="Times New Roman"/>
          <w:sz w:val="24"/>
          <w:szCs w:val="24"/>
          <w:lang w:eastAsia="ru-RU"/>
        </w:rPr>
        <w:lastRenderedPageBreak/>
        <w:t xml:space="preserve">условиям, направлена на создание комфортных условий для развития ребёнка, его мотивации к </w:t>
      </w:r>
      <w:r w:rsidR="00F86C82">
        <w:rPr>
          <w:rFonts w:ascii="Times New Roman" w:eastAsia="Times New Roman" w:hAnsi="Times New Roman" w:cs="Times New Roman"/>
          <w:sz w:val="24"/>
          <w:szCs w:val="24"/>
          <w:lang w:eastAsia="ru-RU"/>
        </w:rPr>
        <w:t>познанию, интеллектуальное</w:t>
      </w:r>
      <w:r>
        <w:rPr>
          <w:rFonts w:ascii="Times New Roman" w:eastAsia="Times New Roman" w:hAnsi="Times New Roman" w:cs="Times New Roman"/>
          <w:sz w:val="24"/>
          <w:szCs w:val="24"/>
          <w:lang w:eastAsia="ru-RU"/>
        </w:rPr>
        <w:t xml:space="preserve"> развитие, укрепление его психического и физического здоровья через использование технологий здоровьесбережения.</w:t>
      </w:r>
    </w:p>
    <w:p w:rsidR="00456592" w:rsidRDefault="00DD1680">
      <w:pPr>
        <w:spacing w:after="20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Педагогическая целесообразность программы продиктована необходимостью оказания помощи родителям и педагогам во всестороннем развитии и подготовке к школе детей, посещающих и не посещающих дошкольные образовательные учреждения.</w:t>
      </w:r>
    </w:p>
    <w:p w:rsidR="00456592" w:rsidRDefault="00DD1680">
      <w:pPr>
        <w:spacing w:after="20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Содержание учебных занятий направлено на выявление индивидуальных возможностей ребёнка, на развитие его интеллектуальной и эмоционально-волевой сферы. </w:t>
      </w:r>
    </w:p>
    <w:p w:rsidR="00456592" w:rsidRDefault="00DD1680">
      <w:pPr>
        <w:spacing w:after="20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Концепция программы рассматривает преемственность как создание условий для гуманного (бесконфликтного и комфортного) перехода с одной образовательной ступени на другую, целью которого становится успешная адаптация к новым образовательным условиям.</w:t>
      </w:r>
    </w:p>
    <w:p w:rsidR="00456592" w:rsidRDefault="00DD1680">
      <w:pPr>
        <w:spacing w:after="20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готовит детей к обучению в школе, осуществляя преемственность между дошкольным и начальным общим образованием, составлена с учётом возрастных и психологических особенностей детей 6 летнего возраста. Система занятий согласована со школьными программами и имеет познавательную основу, с использованием игровых приёмов, не утомляющих и не напрягающих ребенка.</w:t>
      </w:r>
    </w:p>
    <w:p w:rsidR="00456592" w:rsidRDefault="00DD1680">
      <w:pPr>
        <w:spacing w:after="20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Концепция программы базируется на следующих принципах:</w:t>
      </w:r>
    </w:p>
    <w:p w:rsidR="00456592" w:rsidRDefault="00DD1680">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непрерывности развития ребенка;</w:t>
      </w:r>
    </w:p>
    <w:p w:rsidR="00456592" w:rsidRDefault="00DD1680">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общего развития ребенка на основе его индивидуальных возможностей и способностей;</w:t>
      </w:r>
    </w:p>
    <w:p w:rsidR="00456592" w:rsidRDefault="00DD1680">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развития творческих способностей у детей;</w:t>
      </w:r>
    </w:p>
    <w:p w:rsidR="00456592" w:rsidRDefault="00DD1680">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развития личностных компетенций ребенка как субъекта творческой деятельности, как активного субъекта познания;</w:t>
      </w:r>
    </w:p>
    <w:p w:rsidR="00456592" w:rsidRDefault="00DD1680">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развития и укрепления здоровья личности;</w:t>
      </w:r>
    </w:p>
    <w:p w:rsidR="00456592" w:rsidRDefault="00DD1680">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развития духовно-нравственных убеждений личности;</w:t>
      </w:r>
    </w:p>
    <w:p w:rsidR="00456592" w:rsidRDefault="00DD1680">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развития устойчивой психологической адаптации к новым условиям образования;</w:t>
      </w:r>
    </w:p>
    <w:p w:rsidR="00456592" w:rsidRDefault="00DD1680">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преемственности между обучающимися, обучающимися и родителями.</w:t>
      </w:r>
    </w:p>
    <w:p w:rsidR="00456592" w:rsidRDefault="00DD1680">
      <w:pPr>
        <w:spacing w:after="20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Основаниями для реализации принципа преемственности между дошкольным и школьным образованием являются:</w:t>
      </w:r>
    </w:p>
    <w:p w:rsidR="00456592" w:rsidRDefault="00DD1680">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ориентация не на уровень знаний, а на потенциальные возможности ребенка, на его «зону ближайшего развития»;</w:t>
      </w:r>
    </w:p>
    <w:p w:rsidR="00456592" w:rsidRDefault="00DD1680">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создание условий для включения ребенка в новые социальные формы общения;</w:t>
      </w:r>
    </w:p>
    <w:p w:rsidR="00456592" w:rsidRDefault="00DD1680">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организация и сочетание в единой смысловой последовательности продуктивных видов деятельности;</w:t>
      </w:r>
    </w:p>
    <w:p w:rsidR="00456592" w:rsidRDefault="00DD1680">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подготовка перехода от игровой деятельности к учебной;</w:t>
      </w:r>
    </w:p>
    <w:p w:rsidR="00456592" w:rsidRDefault="00DD1680">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обеспечение постепенного перехода от непосредственности к произвольности.</w:t>
      </w:r>
    </w:p>
    <w:p w:rsidR="006433E6" w:rsidRDefault="006433E6">
      <w:pPr>
        <w:spacing w:after="200" w:line="240" w:lineRule="auto"/>
        <w:jc w:val="both"/>
        <w:rPr>
          <w:rFonts w:ascii="Times New Roman" w:eastAsia="Times New Roman" w:hAnsi="Times New Roman" w:cs="Times New Roman"/>
          <w:i/>
          <w:iCs/>
          <w:sz w:val="24"/>
          <w:szCs w:val="24"/>
          <w:lang w:eastAsia="ru-RU"/>
        </w:rPr>
      </w:pPr>
    </w:p>
    <w:p w:rsidR="00456592" w:rsidRDefault="00DD1680">
      <w:pPr>
        <w:spacing w:after="200" w:line="240" w:lineRule="auto"/>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Отличительные особенности программы.</w:t>
      </w:r>
    </w:p>
    <w:p w:rsidR="00456592" w:rsidRDefault="00C43939">
      <w:pPr>
        <w:shd w:val="clear" w:color="auto" w:fill="FFFFFF"/>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DD1680">
        <w:rPr>
          <w:rFonts w:ascii="Times New Roman" w:eastAsia="Times New Roman" w:hAnsi="Times New Roman" w:cs="Times New Roman"/>
          <w:sz w:val="24"/>
          <w:szCs w:val="24"/>
          <w:lang w:eastAsia="ru-RU"/>
        </w:rPr>
        <w:t>рограмма по адаптации детей к условиям школьной жизни «Школа будущего первоклассника»</w:t>
      </w:r>
      <w:r>
        <w:rPr>
          <w:rFonts w:ascii="Times New Roman" w:eastAsia="Times New Roman" w:hAnsi="Times New Roman" w:cs="Times New Roman"/>
          <w:sz w:val="24"/>
          <w:szCs w:val="24"/>
          <w:lang w:eastAsia="ru-RU"/>
        </w:rPr>
        <w:t xml:space="preserve"> </w:t>
      </w:r>
      <w:r w:rsidR="00DD1680">
        <w:rPr>
          <w:rFonts w:ascii="Times New Roman" w:eastAsia="Times New Roman" w:hAnsi="Times New Roman" w:cs="Times New Roman"/>
          <w:sz w:val="24"/>
          <w:szCs w:val="24"/>
          <w:lang w:eastAsia="ru-RU"/>
        </w:rPr>
        <w:t>отличается от других программ тем, что основной задачей ставит задачу формирования потребности ребенка в познании, что является необходимым условием полноценного развития ребенка и играет неоценимую роль в формировании детской личности.</w:t>
      </w:r>
    </w:p>
    <w:p w:rsidR="00456592" w:rsidRDefault="00C43939">
      <w:pPr>
        <w:shd w:val="clear" w:color="auto" w:fill="FFFFFF"/>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w:t>
      </w:r>
      <w:r w:rsidR="00DD1680">
        <w:rPr>
          <w:rFonts w:ascii="Times New Roman" w:eastAsia="Times New Roman" w:hAnsi="Times New Roman" w:cs="Times New Roman"/>
          <w:sz w:val="24"/>
          <w:szCs w:val="24"/>
          <w:lang w:eastAsia="ru-RU"/>
        </w:rPr>
        <w:t xml:space="preserve"> гарантирует достижение положительного результата в обучении и реальные возможности личностного развития, так как построена на таких принципах как: учет возрастных особенностей, постепенное наращивание трудностей, открытость новому.</w:t>
      </w:r>
    </w:p>
    <w:p w:rsidR="00456592" w:rsidRDefault="00DD1680">
      <w:pPr>
        <w:shd w:val="clear" w:color="auto" w:fill="FFFFFF"/>
        <w:spacing w:after="150" w:line="240" w:lineRule="auto"/>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Концепция программы «Преемственность» рассматривает дошкольное и начальное обучение в системе непрерывного образования, предлагает личностно-ориентированную модель подготовки к школе и позволяют организовать системную подготовку детей к обучению в начальных классах.   Программа «Преемственность» и комплект пособий подготовлены ведущими специалистами дошкольного и начального образования. Пособия комплекта позволяют обеспечить психическое и физическое развитие детей на том уровне, который необходим для их успешного включения в учебную деятельность и дальнейшего обучения в школе. Комплект «Преемственность» не допускает дублирования материалов первого класса общеобразовательной школы и дает возможность подготовить ребенка к обучению по любой системе.</w:t>
      </w:r>
    </w:p>
    <w:p w:rsidR="00456592" w:rsidRDefault="00DD1680">
      <w:pPr>
        <w:shd w:val="clear" w:color="auto" w:fill="FFFFFF"/>
        <w:spacing w:after="150" w:line="240" w:lineRule="auto"/>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Включение в программу игр по укреплению психосоматического и психофизиологического здоровья детей, </w:t>
      </w:r>
      <w:r w:rsidR="00C43939">
        <w:rPr>
          <w:rFonts w:ascii="Times New Roman" w:eastAsia="Times New Roman" w:hAnsi="Times New Roman" w:cs="Times New Roman"/>
          <w:sz w:val="24"/>
          <w:szCs w:val="24"/>
          <w:lang w:eastAsia="ru-RU"/>
        </w:rPr>
        <w:t>традиционных и нетрадиционных методов совместной деятельности,</w:t>
      </w:r>
      <w:r>
        <w:rPr>
          <w:rFonts w:ascii="Times New Roman" w:eastAsia="Times New Roman" w:hAnsi="Times New Roman" w:cs="Times New Roman"/>
          <w:sz w:val="24"/>
          <w:szCs w:val="24"/>
          <w:lang w:eastAsia="ru-RU"/>
        </w:rPr>
        <w:t xml:space="preserve"> направленных на интеллектуальное развитие и не используемых в основных образовательных программах, также является отличительной чертой данной образовательной программы.</w:t>
      </w:r>
    </w:p>
    <w:p w:rsidR="00456592" w:rsidRDefault="00DD1680">
      <w:pPr>
        <w:spacing w:after="200" w:line="240" w:lineRule="auto"/>
        <w:ind w:firstLine="36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состоит из курсов «Введение в математику», «От слова к букве», «Ознакомление с окружающим миром».</w:t>
      </w:r>
    </w:p>
    <w:p w:rsidR="00456592" w:rsidRDefault="00DD1680">
      <w:pPr>
        <w:spacing w:line="240" w:lineRule="auto"/>
        <w:jc w:val="both"/>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 xml:space="preserve">2. Цели и задачи программы. </w:t>
      </w:r>
    </w:p>
    <w:p w:rsidR="00456592" w:rsidRDefault="00DD1680">
      <w:pPr>
        <w:spacing w:after="200" w:line="240" w:lineRule="auto"/>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sz w:val="24"/>
          <w:szCs w:val="24"/>
          <w:lang w:eastAsia="ru-RU"/>
        </w:rPr>
        <w:tab/>
      </w:r>
      <w:r>
        <w:rPr>
          <w:rFonts w:ascii="Times New Roman" w:eastAsia="Times New Roman" w:hAnsi="Times New Roman" w:cs="Times New Roman"/>
          <w:i/>
          <w:iCs/>
          <w:sz w:val="24"/>
          <w:szCs w:val="24"/>
          <w:lang w:eastAsia="ru-RU"/>
        </w:rPr>
        <w:t>Цели программы:</w:t>
      </w:r>
    </w:p>
    <w:p w:rsidR="00456592" w:rsidRDefault="00DD1680">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способствовать постепенному вхождению ребенка 6 летнего возраста в школьную жизнь и его комфортной адаптации, формирование у него чувства защищенности и внутренней свободы, доверия к окружающему миру;</w:t>
      </w:r>
    </w:p>
    <w:p w:rsidR="00456592" w:rsidRDefault="00DD1680">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создание условий для формирования школьной готовности у будущих первоклассников;</w:t>
      </w:r>
    </w:p>
    <w:p w:rsidR="00456592" w:rsidRDefault="00DD1680">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ab/>
        <w:t>развитие познавательных процессов при подготовке детей к обучению в школе.</w:t>
      </w:r>
    </w:p>
    <w:p w:rsidR="00456592" w:rsidRDefault="00DD1680">
      <w:pPr>
        <w:spacing w:after="20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готовит малышей к обучению в школе, общению в школьном коллективе, расширяет кругозор и способствует приобретению необходимых в школе навыков и умений. Программа построена с учётом возрастных возможностей детей.</w:t>
      </w:r>
    </w:p>
    <w:p w:rsidR="00456592" w:rsidRDefault="00DD1680">
      <w:pPr>
        <w:spacing w:after="200" w:line="240" w:lineRule="auto"/>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Задачами программы:</w:t>
      </w:r>
    </w:p>
    <w:p w:rsidR="00456592" w:rsidRDefault="00DD1680">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1.обеспечить преемственность между дошкольным и начальным школьным образованием.</w:t>
      </w:r>
    </w:p>
    <w:p w:rsidR="00456592" w:rsidRDefault="00DD1680">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помочь вжиться в позицию школьника</w:t>
      </w:r>
    </w:p>
    <w:p w:rsidR="00456592" w:rsidRDefault="00DD1680">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 содействовать развитию умений и навыков, необходимых для успешного обучения в начальной школе</w:t>
      </w:r>
    </w:p>
    <w:p w:rsidR="00456592" w:rsidRDefault="00DD1680">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формировать знания об окружающем мире, стимулировать коммуникативную, познавательную, игровую активность  детей в различных видах деятельности</w:t>
      </w:r>
    </w:p>
    <w:p w:rsidR="00456592" w:rsidRDefault="00DD1680">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обеспечить эмоциональное благополучие ребенка</w:t>
      </w:r>
    </w:p>
    <w:p w:rsidR="00456592" w:rsidRDefault="00DD1680">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развивать инициативу, любознательность, способность к творческому самовыражению</w:t>
      </w:r>
    </w:p>
    <w:p w:rsidR="00456592" w:rsidRDefault="00DD1680">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 развивать компетентность в сфере отношений к миру, людям, к себе, включать в различные формы </w:t>
      </w:r>
      <w:r w:rsidR="00F86C82">
        <w:rPr>
          <w:rFonts w:ascii="Times New Roman" w:eastAsia="Times New Roman" w:hAnsi="Times New Roman" w:cs="Times New Roman"/>
          <w:sz w:val="24"/>
          <w:szCs w:val="24"/>
          <w:lang w:eastAsia="ru-RU"/>
        </w:rPr>
        <w:t>сотрудничества (</w:t>
      </w:r>
      <w:r>
        <w:rPr>
          <w:rFonts w:ascii="Times New Roman" w:eastAsia="Times New Roman" w:hAnsi="Times New Roman" w:cs="Times New Roman"/>
          <w:sz w:val="24"/>
          <w:szCs w:val="24"/>
          <w:lang w:eastAsia="ru-RU"/>
        </w:rPr>
        <w:t>со взрослыми и детьми)</w:t>
      </w:r>
    </w:p>
    <w:p w:rsidR="00456592" w:rsidRDefault="00DD1680">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формировать положительное отношение к здоровому образу жизни</w:t>
      </w:r>
    </w:p>
    <w:p w:rsidR="00456592" w:rsidRDefault="00DD1680">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9.формирование и </w:t>
      </w:r>
      <w:r w:rsidR="00F86C82">
        <w:rPr>
          <w:rFonts w:ascii="Times New Roman" w:eastAsia="Times New Roman" w:hAnsi="Times New Roman" w:cs="Times New Roman"/>
          <w:sz w:val="24"/>
          <w:szCs w:val="24"/>
          <w:lang w:eastAsia="ru-RU"/>
        </w:rPr>
        <w:t>развитие у</w:t>
      </w:r>
      <w:r>
        <w:rPr>
          <w:rFonts w:ascii="Times New Roman" w:eastAsia="Times New Roman" w:hAnsi="Times New Roman" w:cs="Times New Roman"/>
          <w:sz w:val="24"/>
          <w:szCs w:val="24"/>
          <w:lang w:eastAsia="ru-RU"/>
        </w:rPr>
        <w:t xml:space="preserve"> ребенка необходимого уровня двигательных навыков, физической и умственной трудоспособности, образного мышления и воображения, умения общаться со сверстниками и взрослыми</w:t>
      </w:r>
    </w:p>
    <w:p w:rsidR="00456592" w:rsidRDefault="00DD1680">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4"/>
          <w:szCs w:val="24"/>
          <w:lang w:eastAsia="ru-RU"/>
        </w:rPr>
        <w:t xml:space="preserve">3. </w:t>
      </w:r>
      <w:r>
        <w:rPr>
          <w:rFonts w:ascii="Times New Roman" w:eastAsia="Times New Roman" w:hAnsi="Times New Roman" w:cs="Times New Roman"/>
          <w:b/>
          <w:bCs/>
          <w:i/>
          <w:sz w:val="24"/>
          <w:szCs w:val="24"/>
          <w:lang w:eastAsia="ru-RU"/>
        </w:rPr>
        <w:t>Порядок организации </w:t>
      </w:r>
      <w:r>
        <w:rPr>
          <w:rFonts w:ascii="Times New Roman" w:eastAsia="Times New Roman" w:hAnsi="Times New Roman" w:cs="Times New Roman"/>
          <w:b/>
          <w:i/>
          <w:sz w:val="24"/>
          <w:szCs w:val="24"/>
          <w:lang w:eastAsia="ru-RU"/>
        </w:rPr>
        <w:t>работы школы будущих первоклассников:</w:t>
      </w:r>
    </w:p>
    <w:p w:rsidR="00456592" w:rsidRDefault="00DD1680">
      <w:pPr>
        <w:numPr>
          <w:ilvl w:val="0"/>
          <w:numId w:val="2"/>
        </w:numPr>
        <w:shd w:val="clear" w:color="auto" w:fill="FFFFFF"/>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группы формируются из детей 6-летнего возраста;</w:t>
      </w:r>
    </w:p>
    <w:p w:rsidR="00456592" w:rsidRDefault="00DD1680">
      <w:pPr>
        <w:numPr>
          <w:ilvl w:val="0"/>
          <w:numId w:val="2"/>
        </w:numPr>
        <w:shd w:val="clear" w:color="auto" w:fill="FFFFFF"/>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продолжительность занятий в группах предшкольной подготовки – 35 минут;</w:t>
      </w:r>
    </w:p>
    <w:p w:rsidR="00456592" w:rsidRDefault="00F86C82">
      <w:pPr>
        <w:numPr>
          <w:ilvl w:val="0"/>
          <w:numId w:val="2"/>
        </w:numPr>
        <w:shd w:val="clear" w:color="auto" w:fill="FFFFFF"/>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наполняемость групп до 28</w:t>
      </w:r>
      <w:r w:rsidR="00DD1680">
        <w:rPr>
          <w:rFonts w:ascii="Times New Roman" w:eastAsia="Times New Roman" w:hAnsi="Times New Roman" w:cs="Times New Roman"/>
          <w:sz w:val="24"/>
          <w:szCs w:val="24"/>
          <w:lang w:eastAsia="ru-RU"/>
        </w:rPr>
        <w:t xml:space="preserve"> человек;</w:t>
      </w:r>
    </w:p>
    <w:p w:rsidR="00456592" w:rsidRDefault="00DD1680">
      <w:pPr>
        <w:numPr>
          <w:ilvl w:val="0"/>
          <w:numId w:val="2"/>
        </w:numPr>
        <w:shd w:val="clear" w:color="auto" w:fill="FFFFFF"/>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форма проведения занятий – игровая, двигательная.</w:t>
      </w:r>
    </w:p>
    <w:p w:rsidR="00456592" w:rsidRDefault="00DD1680">
      <w:pPr>
        <w:numPr>
          <w:ilvl w:val="0"/>
          <w:numId w:val="2"/>
        </w:numPr>
        <w:shd w:val="clear" w:color="auto" w:fill="FFFFFF"/>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режим занятий: 1 раз в неделю – 3 занятия по 35 минут с перерывами на </w:t>
      </w:r>
      <w:r w:rsidR="00064740">
        <w:rPr>
          <w:rFonts w:ascii="Times New Roman" w:eastAsia="Times New Roman" w:hAnsi="Times New Roman" w:cs="Times New Roman"/>
          <w:sz w:val="24"/>
          <w:szCs w:val="24"/>
          <w:lang w:eastAsia="ru-RU"/>
        </w:rPr>
        <w:t>отдых 20</w:t>
      </w:r>
      <w:r>
        <w:rPr>
          <w:rFonts w:ascii="Times New Roman" w:eastAsia="Times New Roman" w:hAnsi="Times New Roman" w:cs="Times New Roman"/>
          <w:sz w:val="24"/>
          <w:szCs w:val="24"/>
          <w:lang w:eastAsia="ru-RU"/>
        </w:rPr>
        <w:t xml:space="preserve"> минут.</w:t>
      </w:r>
    </w:p>
    <w:p w:rsidR="00456592" w:rsidRDefault="00DD1680">
      <w:pPr>
        <w:numPr>
          <w:ilvl w:val="0"/>
          <w:numId w:val="2"/>
        </w:numPr>
        <w:shd w:val="clear" w:color="auto" w:fill="FFFFFF"/>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график занятий: суббота с 10-00 до 13-00</w:t>
      </w:r>
    </w:p>
    <w:p w:rsidR="00456592" w:rsidRDefault="00456592">
      <w:pPr>
        <w:spacing w:after="200" w:line="240" w:lineRule="auto"/>
        <w:ind w:firstLine="708"/>
        <w:jc w:val="both"/>
        <w:rPr>
          <w:rFonts w:ascii="Times New Roman" w:eastAsia="Times New Roman" w:hAnsi="Times New Roman" w:cs="Times New Roman"/>
          <w:sz w:val="24"/>
          <w:szCs w:val="24"/>
          <w:lang w:eastAsia="ru-RU"/>
        </w:rPr>
      </w:pPr>
    </w:p>
    <w:p w:rsidR="00456592" w:rsidRDefault="00DD1680">
      <w:pPr>
        <w:spacing w:after="200" w:line="240" w:lineRule="auto"/>
        <w:jc w:val="both"/>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4. Сроки реализации программы.</w:t>
      </w:r>
    </w:p>
    <w:p w:rsidR="00456592" w:rsidRDefault="00DD1680">
      <w:pPr>
        <w:spacing w:after="20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рассчитана на 3 месяца</w:t>
      </w:r>
    </w:p>
    <w:p w:rsidR="00456592" w:rsidRDefault="00DD1680">
      <w:pPr>
        <w:spacing w:after="200" w:line="240" w:lineRule="auto"/>
        <w:jc w:val="both"/>
        <w:rPr>
          <w:rFonts w:ascii="Times New Roman" w:eastAsia="Times New Roman" w:hAnsi="Times New Roman" w:cs="Times New Roman"/>
          <w:b/>
          <w:bCs/>
          <w:i/>
          <w:iCs/>
          <w:sz w:val="24"/>
          <w:szCs w:val="24"/>
          <w:lang w:eastAsia="ru-RU"/>
        </w:rPr>
      </w:pPr>
      <w:r>
        <w:rPr>
          <w:rFonts w:ascii="Times New Roman" w:eastAsia="Times New Roman" w:hAnsi="Times New Roman" w:cs="Times New Roman"/>
          <w:b/>
          <w:bCs/>
          <w:i/>
          <w:iCs/>
          <w:sz w:val="24"/>
          <w:szCs w:val="24"/>
          <w:lang w:eastAsia="ru-RU"/>
        </w:rPr>
        <w:t>5. Ожидаемые результаты.</w:t>
      </w:r>
    </w:p>
    <w:p w:rsidR="00456592" w:rsidRDefault="00DD1680">
      <w:pPr>
        <w:spacing w:after="20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Главное назначение подготовительного курса состоит в том, чтобы научить детей точно и ясно выражать свои мысли, раскрыть их творческие способности, развить интерес к процессу познания, воспитывать бережное отношение к труду и художественный вкус.</w:t>
      </w:r>
    </w:p>
    <w:p w:rsidR="00456592" w:rsidRDefault="00DD1680">
      <w:pPr>
        <w:spacing w:after="20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Программа предусматривает создание вокруг ребёнка положительной эмоциональной атмосферы, помогающей раскрепощению его личности, активизирующей его творческий потенциал.</w:t>
      </w:r>
    </w:p>
    <w:p w:rsidR="00456592" w:rsidRDefault="00DD1680">
      <w:pPr>
        <w:spacing w:after="20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Освоение дошкольниками роли ученика: знакомство со школой, учителем, будущими одноклассниками. Усвоение школьных правил.</w:t>
      </w:r>
    </w:p>
    <w:p w:rsidR="00456592" w:rsidRDefault="00DD1680">
      <w:pPr>
        <w:spacing w:after="20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Выравнивание стартовых возможностей дошкольников. Развитие умений и навыков, необходимых для успешного обучения в начальной школе.</w:t>
      </w:r>
    </w:p>
    <w:p w:rsidR="00456592" w:rsidRDefault="00DD1680">
      <w:pPr>
        <w:spacing w:after="20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Диагностика школьной зрелости. Выработка рекомендаций для родителей. Вовлечение родителей в деятельность, направленную на подготовку к школе.</w:t>
      </w:r>
    </w:p>
    <w:p w:rsidR="00456592" w:rsidRDefault="00456592">
      <w:pPr>
        <w:spacing w:after="200" w:line="240" w:lineRule="auto"/>
        <w:ind w:firstLine="708"/>
        <w:jc w:val="both"/>
        <w:rPr>
          <w:rFonts w:ascii="Times New Roman" w:eastAsia="Times New Roman" w:hAnsi="Times New Roman" w:cs="Times New Roman"/>
          <w:sz w:val="24"/>
          <w:szCs w:val="24"/>
          <w:lang w:eastAsia="ru-RU"/>
        </w:rPr>
      </w:pPr>
    </w:p>
    <w:p w:rsidR="00456592" w:rsidRDefault="00DD1680">
      <w:pPr>
        <w:spacing w:after="20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Главным результатом освоения программы является успешная адаптация учащегося к условиям школьной жизни, для этого определяется:</w:t>
      </w:r>
    </w:p>
    <w:p w:rsidR="00456592" w:rsidRDefault="00DD1680">
      <w:pPr>
        <w:spacing w:after="200" w:line="240" w:lineRule="auto"/>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удовлетворенность ребенка процессом обучения; </w:t>
      </w:r>
    </w:p>
    <w:p w:rsidR="00456592" w:rsidRDefault="00DD1680">
      <w:pPr>
        <w:spacing w:after="200" w:line="240" w:lineRule="auto"/>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насколько легко ребенок справляется с программой;</w:t>
      </w:r>
    </w:p>
    <w:p w:rsidR="00456592" w:rsidRDefault="00DD1680">
      <w:pPr>
        <w:spacing w:after="200" w:line="240" w:lineRule="auto"/>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степень самостоятельности ребенка при выполнении им учебных заданий, готовность прибегнуть к помощи взрослого лишь после попыток выполнить задание самому;</w:t>
      </w:r>
    </w:p>
    <w:p w:rsidR="00456592" w:rsidRDefault="00DD1680">
      <w:pPr>
        <w:spacing w:after="200" w:line="240" w:lineRule="auto"/>
        <w:ind w:left="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удовлетворенность межличностными отношениями с одноклассниками и учителем.</w:t>
      </w:r>
    </w:p>
    <w:p w:rsidR="00456592" w:rsidRDefault="00DD1680">
      <w:pPr>
        <w:shd w:val="clear" w:color="auto" w:fill="FFFFFF"/>
        <w:spacing w:after="15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Содержание программы </w:t>
      </w:r>
      <w:r>
        <w:rPr>
          <w:rFonts w:ascii="Times New Roman" w:eastAsia="Times New Roman" w:hAnsi="Times New Roman" w:cs="Times New Roman"/>
          <w:sz w:val="24"/>
          <w:szCs w:val="24"/>
          <w:lang w:eastAsia="ru-RU"/>
        </w:rPr>
        <w:t>предусматривает комплекс занятий, включающих следующие направления деятельности:</w:t>
      </w:r>
    </w:p>
    <w:p w:rsidR="00456592" w:rsidRDefault="00DD1680">
      <w:pPr>
        <w:shd w:val="clear" w:color="auto" w:fill="FFFFFF"/>
        <w:spacing w:after="150" w:line="240" w:lineRule="auto"/>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«От слова к букве» (10 часов)</w:t>
      </w:r>
    </w:p>
    <w:p w:rsidR="00C43939" w:rsidRDefault="00DD1680">
      <w:pPr>
        <w:shd w:val="clear" w:color="auto" w:fill="FFFFFF"/>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Раздел «Совершенствование и развитие устной речи» и «Подготовка к обучению чтению и письму» </w:t>
      </w:r>
      <w:r>
        <w:rPr>
          <w:rFonts w:ascii="Times New Roman" w:eastAsia="Times New Roman" w:hAnsi="Times New Roman" w:cs="Times New Roman"/>
          <w:sz w:val="24"/>
          <w:szCs w:val="24"/>
          <w:lang w:eastAsia="ru-RU"/>
        </w:rPr>
        <w:t xml:space="preserve">состоит из программы «От слова к букве». </w:t>
      </w:r>
    </w:p>
    <w:p w:rsidR="00C43939" w:rsidRDefault="00DD1680">
      <w:pPr>
        <w:shd w:val="clear" w:color="auto" w:fill="FFFFFF"/>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Программа «От слова к букве» решает вопросы практической подготовки детей к обучению чтению, к обучению письму и ведет работу по совершенствованию устной речи. Содержание курса направлено на общее развитие ребенка, посредством которого создается прочная основа для успешного изучения русского языка. </w:t>
      </w:r>
    </w:p>
    <w:p w:rsidR="00C43939" w:rsidRDefault="00DD1680">
      <w:pPr>
        <w:shd w:val="clear" w:color="auto" w:fill="FFFFFF"/>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Содержание ориентировано на решение следующих </w:t>
      </w:r>
      <w:r w:rsidRPr="00C43939">
        <w:rPr>
          <w:rFonts w:ascii="Times New Roman" w:eastAsia="Times New Roman" w:hAnsi="Times New Roman" w:cs="Times New Roman"/>
          <w:b/>
          <w:sz w:val="24"/>
          <w:szCs w:val="24"/>
          <w:lang w:eastAsia="ru-RU"/>
        </w:rPr>
        <w:t>задач:</w:t>
      </w:r>
      <w:r>
        <w:rPr>
          <w:rFonts w:ascii="Times New Roman" w:eastAsia="Times New Roman" w:hAnsi="Times New Roman" w:cs="Times New Roman"/>
          <w:sz w:val="24"/>
          <w:szCs w:val="24"/>
          <w:lang w:eastAsia="ru-RU"/>
        </w:rPr>
        <w:t xml:space="preserve"> </w:t>
      </w:r>
    </w:p>
    <w:p w:rsidR="00C43939" w:rsidRPr="00C43939" w:rsidRDefault="00DD1680" w:rsidP="00C43939">
      <w:pPr>
        <w:pStyle w:val="ab"/>
        <w:numPr>
          <w:ilvl w:val="0"/>
          <w:numId w:val="4"/>
        </w:numPr>
        <w:shd w:val="clear" w:color="auto" w:fill="FFFFFF"/>
        <w:spacing w:after="150" w:line="240" w:lineRule="auto"/>
        <w:jc w:val="both"/>
        <w:rPr>
          <w:rFonts w:ascii="Times New Roman" w:eastAsia="Times New Roman" w:hAnsi="Times New Roman" w:cs="Times New Roman"/>
          <w:sz w:val="24"/>
          <w:szCs w:val="24"/>
          <w:lang w:eastAsia="ru-RU"/>
        </w:rPr>
      </w:pPr>
      <w:r w:rsidRPr="00C43939">
        <w:rPr>
          <w:rFonts w:ascii="Times New Roman" w:eastAsia="Times New Roman" w:hAnsi="Times New Roman" w:cs="Times New Roman"/>
          <w:sz w:val="24"/>
          <w:szCs w:val="24"/>
          <w:lang w:eastAsia="ru-RU"/>
        </w:rPr>
        <w:t xml:space="preserve">создание условий для формирования многосторонне развитой личности ребенка (интеллектуальное, духовно-нравственное, эстетическое, эмоциональное развитие), </w:t>
      </w:r>
    </w:p>
    <w:p w:rsidR="00C43939" w:rsidRPr="00C43939" w:rsidRDefault="00DD1680" w:rsidP="00C43939">
      <w:pPr>
        <w:pStyle w:val="ab"/>
        <w:numPr>
          <w:ilvl w:val="0"/>
          <w:numId w:val="4"/>
        </w:numPr>
        <w:shd w:val="clear" w:color="auto" w:fill="FFFFFF"/>
        <w:spacing w:after="150" w:line="240" w:lineRule="auto"/>
        <w:jc w:val="both"/>
        <w:rPr>
          <w:rFonts w:ascii="Times New Roman" w:eastAsia="Times New Roman" w:hAnsi="Times New Roman" w:cs="Times New Roman"/>
          <w:sz w:val="24"/>
          <w:szCs w:val="24"/>
          <w:lang w:eastAsia="ru-RU"/>
        </w:rPr>
      </w:pPr>
      <w:r w:rsidRPr="00C43939">
        <w:rPr>
          <w:rFonts w:ascii="Times New Roman" w:eastAsia="Times New Roman" w:hAnsi="Times New Roman" w:cs="Times New Roman"/>
          <w:sz w:val="24"/>
          <w:szCs w:val="24"/>
          <w:lang w:eastAsia="ru-RU"/>
        </w:rPr>
        <w:t>для создания предпосылок положительной мотивации учения в школе;</w:t>
      </w:r>
    </w:p>
    <w:p w:rsidR="00C43939" w:rsidRPr="00C43939" w:rsidRDefault="00DD1680" w:rsidP="00C43939">
      <w:pPr>
        <w:pStyle w:val="ab"/>
        <w:numPr>
          <w:ilvl w:val="0"/>
          <w:numId w:val="4"/>
        </w:numPr>
        <w:shd w:val="clear" w:color="auto" w:fill="FFFFFF"/>
        <w:spacing w:after="150" w:line="240" w:lineRule="auto"/>
        <w:jc w:val="both"/>
        <w:rPr>
          <w:rFonts w:ascii="Times New Roman" w:eastAsia="Times New Roman" w:hAnsi="Times New Roman" w:cs="Times New Roman"/>
          <w:sz w:val="24"/>
          <w:szCs w:val="24"/>
          <w:lang w:eastAsia="ru-RU"/>
        </w:rPr>
      </w:pPr>
      <w:r w:rsidRPr="00C43939">
        <w:rPr>
          <w:rFonts w:ascii="Times New Roman" w:eastAsia="Times New Roman" w:hAnsi="Times New Roman" w:cs="Times New Roman"/>
          <w:sz w:val="24"/>
          <w:szCs w:val="24"/>
          <w:lang w:eastAsia="ru-RU"/>
        </w:rPr>
        <w:t xml:space="preserve">практическая подготовка детей к обучению чтению и письму; </w:t>
      </w:r>
    </w:p>
    <w:p w:rsidR="00C43939" w:rsidRPr="00C43939" w:rsidRDefault="00DD1680" w:rsidP="00C43939">
      <w:pPr>
        <w:pStyle w:val="ab"/>
        <w:numPr>
          <w:ilvl w:val="0"/>
          <w:numId w:val="4"/>
        </w:numPr>
        <w:shd w:val="clear" w:color="auto" w:fill="FFFFFF"/>
        <w:spacing w:after="150" w:line="240" w:lineRule="auto"/>
        <w:jc w:val="both"/>
        <w:rPr>
          <w:rFonts w:ascii="Times New Roman" w:eastAsia="Times New Roman" w:hAnsi="Times New Roman" w:cs="Times New Roman"/>
          <w:sz w:val="24"/>
          <w:szCs w:val="24"/>
          <w:lang w:eastAsia="ru-RU"/>
        </w:rPr>
      </w:pPr>
      <w:r w:rsidRPr="00C43939">
        <w:rPr>
          <w:rFonts w:ascii="Times New Roman" w:eastAsia="Times New Roman" w:hAnsi="Times New Roman" w:cs="Times New Roman"/>
          <w:sz w:val="24"/>
          <w:szCs w:val="24"/>
          <w:lang w:eastAsia="ru-RU"/>
        </w:rPr>
        <w:t>формирование элементарной культуры речи, совершенствование на доступном уровне навыков связной устной речи детей.</w:t>
      </w:r>
    </w:p>
    <w:p w:rsidR="00C43939" w:rsidRDefault="00DD1680">
      <w:pPr>
        <w:shd w:val="clear" w:color="auto" w:fill="FFFFFF"/>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Отличительной чертой данного раздела программы является осуществление интеграции тесной взаимосвязанной и взаимопроникающей работы по подготовке детей к обучению чтению с работой по развитию их устной связной речи и с подготовкой к обучению письму. Большая роль на занятиях этого курса отводится играм со словами, в ходе которых дети приобретают навыки словоизменения и словообразования, лексической и грамматической сочетаемости слов, осваивают структуру предложения. </w:t>
      </w:r>
    </w:p>
    <w:p w:rsidR="00456592" w:rsidRDefault="00DD1680">
      <w:pPr>
        <w:shd w:val="clear" w:color="auto" w:fill="FFFFFF"/>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Главной задачей этого курса являются развитие умений говорения и слушания, обогащения активного, пассивного и потенциального словаря ребенка. Курс предназначен для подготовки детей дошкольного возраста к письму и к восприятию форм букв. Дети приобретают навыки работы в открытом и ограниченном пространстве, учатся штриховать, обводить предложенный образец по намеченному контуру. Задания знакомят ребенка с конфигурацией печатных букв русского алфавита, развивают мелкую моторику, координацию движений, аналитические способности, формируют графические навыки детей.</w:t>
      </w:r>
    </w:p>
    <w:p w:rsidR="00C43939" w:rsidRDefault="00C43939">
      <w:pPr>
        <w:shd w:val="clear" w:color="auto" w:fill="FFFFFF"/>
        <w:spacing w:after="150" w:line="240" w:lineRule="auto"/>
        <w:jc w:val="both"/>
        <w:rPr>
          <w:rFonts w:ascii="Times New Roman" w:eastAsia="Times New Roman" w:hAnsi="Times New Roman" w:cs="Times New Roman"/>
          <w:sz w:val="24"/>
          <w:szCs w:val="24"/>
          <w:lang w:eastAsia="ru-RU"/>
        </w:rPr>
      </w:pPr>
    </w:p>
    <w:p w:rsidR="00C43939" w:rsidRDefault="00C43939">
      <w:pPr>
        <w:shd w:val="clear" w:color="auto" w:fill="FFFFFF"/>
        <w:spacing w:after="150" w:line="240" w:lineRule="auto"/>
        <w:jc w:val="both"/>
        <w:rPr>
          <w:rFonts w:ascii="Times New Roman" w:eastAsia="Times New Roman" w:hAnsi="Times New Roman" w:cs="Times New Roman"/>
          <w:sz w:val="24"/>
          <w:szCs w:val="24"/>
          <w:lang w:eastAsia="ru-RU"/>
        </w:rPr>
      </w:pPr>
    </w:p>
    <w:p w:rsidR="00C43939" w:rsidRDefault="00C43939">
      <w:pPr>
        <w:shd w:val="clear" w:color="auto" w:fill="FFFFFF"/>
        <w:spacing w:after="150" w:line="240" w:lineRule="auto"/>
        <w:jc w:val="both"/>
        <w:rPr>
          <w:rFonts w:ascii="Times New Roman" w:eastAsia="Times New Roman" w:hAnsi="Times New Roman" w:cs="Times New Roman"/>
          <w:sz w:val="24"/>
          <w:szCs w:val="24"/>
          <w:lang w:eastAsia="ru-RU"/>
        </w:rPr>
      </w:pPr>
    </w:p>
    <w:p w:rsidR="00456592" w:rsidRDefault="00DD1680">
      <w:pPr>
        <w:spacing w:after="15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«Введение в математику (10 часов)</w:t>
      </w:r>
    </w:p>
    <w:p w:rsidR="00456592" w:rsidRDefault="00DD1680">
      <w:pPr>
        <w:shd w:val="clear" w:color="auto" w:fill="FFFFFF"/>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Раздел «Введение в математику» </w:t>
      </w:r>
      <w:r>
        <w:rPr>
          <w:rFonts w:ascii="Times New Roman" w:eastAsia="Times New Roman" w:hAnsi="Times New Roman" w:cs="Times New Roman"/>
          <w:sz w:val="24"/>
          <w:szCs w:val="24"/>
          <w:lang w:eastAsia="ru-RU"/>
        </w:rPr>
        <w:t>представлен программой курса «Математические ступеньки». В основу отбора содержания программы «Математические ступеньки» положен принцип ориентации на первостепенное значение общего развития ребенка, включающего в себя сенсорное и интеллектуальное развитие с использованием возможностей и особенностей математики.</w:t>
      </w:r>
    </w:p>
    <w:p w:rsidR="00F86C82" w:rsidRDefault="00DD1680">
      <w:pPr>
        <w:shd w:val="clear" w:color="auto" w:fill="FFFFFF"/>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На занятиях курса будущие первоклассники путешествуют по стране цифр и знаков, знакомятся с «волшебными клеточками», изучают подвижные игры с математическими заданиями. Дети учатся соотносить цвета, определять форму предметов, используя геометрические фигуры как эталон, ориентироваться в количественных характеристиках предметов, пересчитывать предметы в пределах 10, ориентироваться в пространстве, Подготовка к изучению математики в школе осуществляется в трех направлениях: </w:t>
      </w:r>
      <w:r w:rsidR="00F86C82">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Формирование базовых умений, лежащих в основе математических понятий, изучаемых в начальной школе;</w:t>
      </w:r>
    </w:p>
    <w:p w:rsidR="00F86C82" w:rsidRDefault="00F86C82">
      <w:pPr>
        <w:shd w:val="clear" w:color="auto" w:fill="FFFFFF"/>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DD1680">
        <w:rPr>
          <w:rFonts w:ascii="Times New Roman" w:eastAsia="Times New Roman" w:hAnsi="Times New Roman" w:cs="Times New Roman"/>
          <w:sz w:val="24"/>
          <w:szCs w:val="24"/>
          <w:lang w:eastAsia="ru-RU"/>
        </w:rPr>
        <w:t xml:space="preserve"> Логическая пропедевтика, которая включает формирование логических умений, составляющих основу формирования понятия числа; </w:t>
      </w:r>
    </w:p>
    <w:p w:rsidR="00456592" w:rsidRDefault="00F86C82">
      <w:pPr>
        <w:shd w:val="clear" w:color="auto" w:fill="FFFFFF"/>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DD1680">
        <w:rPr>
          <w:rFonts w:ascii="Times New Roman" w:eastAsia="Times New Roman" w:hAnsi="Times New Roman" w:cs="Times New Roman"/>
          <w:sz w:val="24"/>
          <w:szCs w:val="24"/>
          <w:lang w:eastAsia="ru-RU"/>
        </w:rPr>
        <w:t>Символическая пропедевтика – подготовка к оперированию знаками.</w:t>
      </w:r>
    </w:p>
    <w:p w:rsidR="00456592" w:rsidRDefault="00DD1680">
      <w:pPr>
        <w:spacing w:after="15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«Ознакомление с окружающим миром» (10 часов)</w:t>
      </w:r>
    </w:p>
    <w:p w:rsidR="00456592" w:rsidRDefault="00DD1680">
      <w:pPr>
        <w:shd w:val="clear" w:color="auto" w:fill="FFFFFF"/>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Раздел «Ознакомление с окружающим миром» </w:t>
      </w:r>
      <w:r>
        <w:rPr>
          <w:rFonts w:ascii="Times New Roman" w:eastAsia="Times New Roman" w:hAnsi="Times New Roman" w:cs="Times New Roman"/>
          <w:sz w:val="24"/>
          <w:szCs w:val="24"/>
          <w:lang w:eastAsia="ru-RU"/>
        </w:rPr>
        <w:t>представлен программой «Зеленая тропинка», которая нацелена на накопление фактических знаний и опыта познавательной деятельности, развитие наблюдательности, воспитание бережного отношения к окружающей природе. Сказанное определяет содержание курса и характер деятельности детей на занятиях. Таким образом, осуществляется накопление фактических знании и опыта познавательной деятельности, необходимое для успешного освоения программы начальной школы.</w:t>
      </w:r>
    </w:p>
    <w:p w:rsidR="00064740" w:rsidRDefault="00064740">
      <w:pPr>
        <w:shd w:val="clear" w:color="auto" w:fill="FFFFFF"/>
        <w:spacing w:after="150" w:line="240" w:lineRule="auto"/>
        <w:jc w:val="both"/>
        <w:rPr>
          <w:rFonts w:ascii="Times New Roman" w:eastAsia="Times New Roman" w:hAnsi="Times New Roman" w:cs="Times New Roman"/>
          <w:sz w:val="24"/>
          <w:szCs w:val="24"/>
          <w:lang w:eastAsia="ru-RU"/>
        </w:rPr>
      </w:pPr>
    </w:p>
    <w:p w:rsidR="00456592" w:rsidRDefault="00DD1680">
      <w:pPr>
        <w:spacing w:line="240" w:lineRule="auto"/>
        <w:jc w:val="both"/>
        <w:rPr>
          <w:rFonts w:ascii="Times New Roman" w:hAnsi="Times New Roman" w:cs="Times New Roman"/>
          <w:sz w:val="24"/>
          <w:szCs w:val="24"/>
        </w:rPr>
      </w:pPr>
      <w:r>
        <w:rPr>
          <w:rFonts w:ascii="Times New Roman" w:hAnsi="Times New Roman" w:cs="Times New Roman"/>
          <w:sz w:val="24"/>
          <w:szCs w:val="24"/>
        </w:rPr>
        <w:t>Результаты освоения тематического плана:</w:t>
      </w:r>
    </w:p>
    <w:p w:rsidR="00456592" w:rsidRDefault="00DD1680">
      <w:pPr>
        <w:spacing w:line="240" w:lineRule="auto"/>
        <w:jc w:val="both"/>
        <w:rPr>
          <w:rFonts w:ascii="Times New Roman" w:hAnsi="Times New Roman" w:cs="Times New Roman"/>
          <w:sz w:val="24"/>
          <w:szCs w:val="24"/>
        </w:rPr>
      </w:pPr>
      <w:r>
        <w:rPr>
          <w:rFonts w:ascii="Times New Roman" w:hAnsi="Times New Roman" w:cs="Times New Roman"/>
          <w:sz w:val="24"/>
          <w:szCs w:val="24"/>
        </w:rPr>
        <w:t>1. Обеспечение единых стартовых возможностей будущих первоклассников;</w:t>
      </w:r>
    </w:p>
    <w:p w:rsidR="00456592" w:rsidRDefault="00DD1680">
      <w:pPr>
        <w:spacing w:line="240" w:lineRule="auto"/>
        <w:jc w:val="both"/>
        <w:rPr>
          <w:rFonts w:ascii="Times New Roman" w:hAnsi="Times New Roman" w:cs="Times New Roman"/>
          <w:sz w:val="24"/>
          <w:szCs w:val="24"/>
        </w:rPr>
      </w:pPr>
      <w:r>
        <w:rPr>
          <w:rFonts w:ascii="Times New Roman" w:hAnsi="Times New Roman" w:cs="Times New Roman"/>
          <w:sz w:val="24"/>
          <w:szCs w:val="24"/>
        </w:rPr>
        <w:t>2. Развитие личности ребенка старшего дошкольного возраста;</w:t>
      </w:r>
    </w:p>
    <w:p w:rsidR="00456592" w:rsidRDefault="00DD1680">
      <w:pPr>
        <w:spacing w:line="240" w:lineRule="auto"/>
        <w:jc w:val="both"/>
        <w:rPr>
          <w:rFonts w:ascii="Times New Roman" w:hAnsi="Times New Roman" w:cs="Times New Roman"/>
          <w:sz w:val="24"/>
          <w:szCs w:val="24"/>
        </w:rPr>
      </w:pPr>
      <w:r>
        <w:rPr>
          <w:rFonts w:ascii="Times New Roman" w:hAnsi="Times New Roman" w:cs="Times New Roman"/>
          <w:sz w:val="24"/>
          <w:szCs w:val="24"/>
        </w:rPr>
        <w:t>3. Формирование его готовности к  систематическому обучению.</w:t>
      </w:r>
    </w:p>
    <w:p w:rsidR="00456592" w:rsidRDefault="00456592">
      <w:pPr>
        <w:spacing w:line="240" w:lineRule="auto"/>
        <w:jc w:val="both"/>
        <w:rPr>
          <w:rFonts w:ascii="Times New Roman" w:hAnsi="Times New Roman" w:cs="Times New Roman"/>
          <w:sz w:val="24"/>
          <w:szCs w:val="24"/>
        </w:rPr>
      </w:pPr>
    </w:p>
    <w:p w:rsidR="006433E6" w:rsidRDefault="006433E6">
      <w:pPr>
        <w:spacing w:line="240" w:lineRule="auto"/>
        <w:jc w:val="both"/>
        <w:rPr>
          <w:rFonts w:ascii="Times New Roman" w:hAnsi="Times New Roman" w:cs="Times New Roman"/>
          <w:sz w:val="24"/>
          <w:szCs w:val="24"/>
        </w:rPr>
      </w:pPr>
    </w:p>
    <w:p w:rsidR="006433E6" w:rsidRDefault="006433E6">
      <w:pPr>
        <w:spacing w:line="240" w:lineRule="auto"/>
        <w:jc w:val="both"/>
        <w:rPr>
          <w:rFonts w:ascii="Times New Roman" w:hAnsi="Times New Roman" w:cs="Times New Roman"/>
          <w:sz w:val="24"/>
          <w:szCs w:val="24"/>
        </w:rPr>
      </w:pPr>
    </w:p>
    <w:p w:rsidR="006433E6" w:rsidRDefault="006433E6">
      <w:pPr>
        <w:spacing w:line="240" w:lineRule="auto"/>
        <w:jc w:val="both"/>
        <w:rPr>
          <w:rFonts w:ascii="Times New Roman" w:hAnsi="Times New Roman" w:cs="Times New Roman"/>
          <w:sz w:val="24"/>
          <w:szCs w:val="24"/>
        </w:rPr>
      </w:pPr>
    </w:p>
    <w:p w:rsidR="006433E6" w:rsidRDefault="006433E6">
      <w:pPr>
        <w:spacing w:line="240" w:lineRule="auto"/>
        <w:jc w:val="both"/>
        <w:rPr>
          <w:rFonts w:ascii="Times New Roman" w:hAnsi="Times New Roman" w:cs="Times New Roman"/>
          <w:sz w:val="24"/>
          <w:szCs w:val="24"/>
        </w:rPr>
      </w:pPr>
    </w:p>
    <w:p w:rsidR="006433E6" w:rsidRDefault="006433E6">
      <w:pPr>
        <w:spacing w:line="240" w:lineRule="auto"/>
        <w:jc w:val="both"/>
        <w:rPr>
          <w:rFonts w:ascii="Times New Roman" w:hAnsi="Times New Roman" w:cs="Times New Roman"/>
          <w:sz w:val="24"/>
          <w:szCs w:val="24"/>
        </w:rPr>
      </w:pPr>
    </w:p>
    <w:p w:rsidR="006433E6" w:rsidRDefault="006433E6">
      <w:pPr>
        <w:spacing w:line="240" w:lineRule="auto"/>
        <w:jc w:val="both"/>
        <w:rPr>
          <w:rFonts w:ascii="Times New Roman" w:hAnsi="Times New Roman" w:cs="Times New Roman"/>
          <w:sz w:val="24"/>
          <w:szCs w:val="24"/>
        </w:rPr>
      </w:pPr>
    </w:p>
    <w:p w:rsidR="006433E6" w:rsidRDefault="006433E6">
      <w:pPr>
        <w:spacing w:line="240" w:lineRule="auto"/>
        <w:jc w:val="both"/>
        <w:rPr>
          <w:rFonts w:ascii="Times New Roman" w:hAnsi="Times New Roman" w:cs="Times New Roman"/>
          <w:sz w:val="24"/>
          <w:szCs w:val="24"/>
        </w:rPr>
      </w:pPr>
    </w:p>
    <w:p w:rsidR="00064740" w:rsidRDefault="00064740">
      <w:pPr>
        <w:spacing w:line="240" w:lineRule="auto"/>
        <w:jc w:val="both"/>
        <w:rPr>
          <w:rFonts w:ascii="Times New Roman" w:hAnsi="Times New Roman" w:cs="Times New Roman"/>
          <w:sz w:val="24"/>
          <w:szCs w:val="24"/>
        </w:rPr>
      </w:pPr>
    </w:p>
    <w:p w:rsidR="00064740" w:rsidRDefault="00064740">
      <w:pPr>
        <w:spacing w:line="240" w:lineRule="auto"/>
        <w:jc w:val="both"/>
        <w:rPr>
          <w:rFonts w:ascii="Times New Roman" w:hAnsi="Times New Roman" w:cs="Times New Roman"/>
          <w:sz w:val="24"/>
          <w:szCs w:val="24"/>
        </w:rPr>
      </w:pPr>
    </w:p>
    <w:p w:rsidR="00A63DCD" w:rsidRPr="00A63DCD" w:rsidRDefault="00A63DCD">
      <w:pPr>
        <w:spacing w:line="240" w:lineRule="auto"/>
        <w:jc w:val="center"/>
        <w:rPr>
          <w:rFonts w:ascii="Times New Roman" w:eastAsia="Times New Roman" w:hAnsi="Times New Roman" w:cs="Times New Roman"/>
          <w:b/>
          <w:sz w:val="28"/>
          <w:szCs w:val="24"/>
          <w:shd w:val="clear" w:color="auto" w:fill="FFFFFF"/>
          <w:lang w:eastAsia="ru-RU"/>
        </w:rPr>
      </w:pPr>
      <w:r w:rsidRPr="00A63DCD">
        <w:rPr>
          <w:rFonts w:ascii="Times New Roman" w:eastAsia="Times New Roman" w:hAnsi="Times New Roman" w:cs="Times New Roman"/>
          <w:b/>
          <w:sz w:val="28"/>
          <w:szCs w:val="24"/>
          <w:shd w:val="clear" w:color="auto" w:fill="FFFFFF"/>
          <w:lang w:eastAsia="ru-RU"/>
        </w:rPr>
        <w:t>Т</w:t>
      </w:r>
      <w:r w:rsidR="00DD1680" w:rsidRPr="00A63DCD">
        <w:rPr>
          <w:rFonts w:ascii="Times New Roman" w:eastAsia="Times New Roman" w:hAnsi="Times New Roman" w:cs="Times New Roman"/>
          <w:b/>
          <w:sz w:val="28"/>
          <w:szCs w:val="24"/>
          <w:shd w:val="clear" w:color="auto" w:fill="FFFFFF"/>
          <w:lang w:eastAsia="ru-RU"/>
        </w:rPr>
        <w:t xml:space="preserve">ематическое планирование  </w:t>
      </w:r>
    </w:p>
    <w:p w:rsidR="00456592" w:rsidRPr="00A63DCD" w:rsidRDefault="00DD1680">
      <w:pPr>
        <w:spacing w:line="240" w:lineRule="auto"/>
        <w:jc w:val="center"/>
        <w:rPr>
          <w:rFonts w:ascii="Times New Roman" w:hAnsi="Times New Roman" w:cs="Times New Roman"/>
          <w:sz w:val="28"/>
          <w:szCs w:val="24"/>
        </w:rPr>
      </w:pPr>
      <w:r w:rsidRPr="00A63DCD">
        <w:rPr>
          <w:rFonts w:ascii="Times New Roman" w:eastAsia="Times New Roman" w:hAnsi="Times New Roman" w:cs="Times New Roman"/>
          <w:b/>
          <w:sz w:val="28"/>
          <w:szCs w:val="24"/>
          <w:shd w:val="clear" w:color="auto" w:fill="FFFFFF"/>
          <w:lang w:eastAsia="ru-RU"/>
        </w:rPr>
        <w:t>«От слова к букве»</w:t>
      </w:r>
    </w:p>
    <w:p w:rsidR="00456592" w:rsidRDefault="00456592">
      <w:pPr>
        <w:spacing w:after="0" w:line="240" w:lineRule="auto"/>
        <w:jc w:val="both"/>
        <w:rPr>
          <w:rFonts w:ascii="Times New Roman" w:eastAsia="Times New Roman" w:hAnsi="Times New Roman" w:cs="Times New Roman"/>
          <w:b/>
          <w:sz w:val="24"/>
          <w:szCs w:val="24"/>
          <w:highlight w:val="white"/>
          <w:lang w:eastAsia="ru-RU"/>
        </w:rPr>
      </w:pPr>
    </w:p>
    <w:p w:rsidR="00456592" w:rsidRDefault="00456592">
      <w:pPr>
        <w:spacing w:after="0" w:line="240" w:lineRule="auto"/>
        <w:jc w:val="both"/>
        <w:rPr>
          <w:rFonts w:ascii="Times New Roman" w:eastAsia="Times New Roman" w:hAnsi="Times New Roman" w:cs="Times New Roman"/>
          <w:b/>
          <w:sz w:val="24"/>
          <w:szCs w:val="24"/>
          <w:highlight w:val="white"/>
          <w:lang w:eastAsia="ru-RU"/>
        </w:rPr>
      </w:pPr>
    </w:p>
    <w:p w:rsidR="00456592" w:rsidRDefault="00456592">
      <w:pPr>
        <w:spacing w:after="0" w:line="240" w:lineRule="auto"/>
        <w:jc w:val="both"/>
        <w:rPr>
          <w:rFonts w:ascii="Times New Roman" w:eastAsia="Times New Roman" w:hAnsi="Times New Roman" w:cs="Times New Roman"/>
          <w:b/>
          <w:sz w:val="24"/>
          <w:szCs w:val="24"/>
          <w:lang w:eastAsia="ru-RU"/>
        </w:rPr>
      </w:pPr>
    </w:p>
    <w:tbl>
      <w:tblPr>
        <w:tblW w:w="9750"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shd w:val="clear" w:color="auto" w:fill="FFFFFF"/>
        <w:tblCellMar>
          <w:left w:w="115" w:type="dxa"/>
          <w:right w:w="115" w:type="dxa"/>
        </w:tblCellMar>
        <w:tblLook w:val="04A0" w:firstRow="1" w:lastRow="0" w:firstColumn="1" w:lastColumn="0" w:noHBand="0" w:noVBand="1"/>
      </w:tblPr>
      <w:tblGrid>
        <w:gridCol w:w="870"/>
        <w:gridCol w:w="6670"/>
        <w:gridCol w:w="1310"/>
        <w:gridCol w:w="900"/>
      </w:tblGrid>
      <w:tr w:rsidR="00456592">
        <w:trPr>
          <w:trHeight w:val="480"/>
        </w:trPr>
        <w:tc>
          <w:tcPr>
            <w:tcW w:w="870"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DD1680">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Pr>
                <w:rFonts w:ascii="Times New Roman" w:eastAsia="Times New Roman" w:hAnsi="Times New Roman" w:cs="Times New Roman"/>
                <w:b/>
                <w:bCs/>
                <w:sz w:val="24"/>
                <w:szCs w:val="24"/>
                <w:lang w:eastAsia="ru-RU"/>
              </w:rPr>
              <w:t>п/п</w:t>
            </w:r>
          </w:p>
        </w:tc>
        <w:tc>
          <w:tcPr>
            <w:tcW w:w="7087"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DD1680" w:rsidP="00A63DCD">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Темы занятий</w:t>
            </w:r>
          </w:p>
        </w:tc>
        <w:tc>
          <w:tcPr>
            <w:tcW w:w="891"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DD1680">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Дата по плану</w:t>
            </w:r>
          </w:p>
        </w:tc>
        <w:tc>
          <w:tcPr>
            <w:tcW w:w="901"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DD1680">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Дата по факту</w:t>
            </w:r>
          </w:p>
        </w:tc>
      </w:tr>
      <w:tr w:rsidR="00456592">
        <w:tc>
          <w:tcPr>
            <w:tcW w:w="870"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DD1680">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087"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DD1680">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Речь устная и письменная. Мир звуков и букв. Раскрашивание пространства около контура. </w:t>
            </w:r>
          </w:p>
        </w:tc>
        <w:tc>
          <w:tcPr>
            <w:tcW w:w="891"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r w:rsidR="005D1604">
              <w:rPr>
                <w:rFonts w:ascii="Times New Roman" w:eastAsia="Times New Roman" w:hAnsi="Times New Roman" w:cs="Times New Roman"/>
                <w:sz w:val="24"/>
                <w:szCs w:val="24"/>
                <w:lang w:eastAsia="ru-RU"/>
              </w:rPr>
              <w:t>.01</w:t>
            </w:r>
            <w:r w:rsidR="00DD168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5</w:t>
            </w:r>
          </w:p>
        </w:tc>
        <w:tc>
          <w:tcPr>
            <w:tcW w:w="901"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456592">
            <w:pPr>
              <w:spacing w:after="150" w:line="240" w:lineRule="auto"/>
              <w:jc w:val="both"/>
              <w:rPr>
                <w:rFonts w:ascii="Times New Roman" w:eastAsia="Times New Roman" w:hAnsi="Times New Roman" w:cs="Times New Roman"/>
                <w:sz w:val="24"/>
                <w:szCs w:val="24"/>
                <w:lang w:eastAsia="ru-RU"/>
              </w:rPr>
            </w:pPr>
          </w:p>
        </w:tc>
      </w:tr>
      <w:tr w:rsidR="00456592">
        <w:tc>
          <w:tcPr>
            <w:tcW w:w="870"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DD1680">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087"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DD1680">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Предложение. Прямые и наклонные линии (палочки), полуовалы, овалы. Нахождение предложенных форм в нарисованных предметах.</w:t>
            </w:r>
          </w:p>
        </w:tc>
        <w:tc>
          <w:tcPr>
            <w:tcW w:w="891"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01.02</w:t>
            </w:r>
            <w:r w:rsidR="00DD168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5</w:t>
            </w:r>
          </w:p>
        </w:tc>
        <w:tc>
          <w:tcPr>
            <w:tcW w:w="901"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456592">
            <w:pPr>
              <w:spacing w:after="150" w:line="240" w:lineRule="auto"/>
              <w:jc w:val="both"/>
              <w:rPr>
                <w:rFonts w:ascii="Times New Roman" w:eastAsia="Times New Roman" w:hAnsi="Times New Roman" w:cs="Times New Roman"/>
                <w:sz w:val="24"/>
                <w:szCs w:val="24"/>
                <w:lang w:eastAsia="ru-RU"/>
              </w:rPr>
            </w:pPr>
          </w:p>
        </w:tc>
      </w:tr>
      <w:tr w:rsidR="00456592">
        <w:tc>
          <w:tcPr>
            <w:tcW w:w="870"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DD1680">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7087"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DD1680">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Слово. Прямые и наклонные линии (палочки), полуовалы, овалы. Нахождение предложенных форм в нарисованных предметах.</w:t>
            </w:r>
          </w:p>
        </w:tc>
        <w:tc>
          <w:tcPr>
            <w:tcW w:w="891"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w:t>
            </w:r>
            <w:r w:rsidR="005D1604">
              <w:rPr>
                <w:rFonts w:ascii="Times New Roman" w:eastAsia="Times New Roman" w:hAnsi="Times New Roman" w:cs="Times New Roman"/>
                <w:sz w:val="24"/>
                <w:szCs w:val="24"/>
                <w:lang w:eastAsia="ru-RU"/>
              </w:rPr>
              <w:t>.02</w:t>
            </w:r>
            <w:r w:rsidR="00DD168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5</w:t>
            </w:r>
          </w:p>
        </w:tc>
        <w:tc>
          <w:tcPr>
            <w:tcW w:w="901"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456592">
            <w:pPr>
              <w:spacing w:after="150" w:line="240" w:lineRule="auto"/>
              <w:jc w:val="both"/>
              <w:rPr>
                <w:rFonts w:ascii="Times New Roman" w:eastAsia="Times New Roman" w:hAnsi="Times New Roman" w:cs="Times New Roman"/>
                <w:sz w:val="24"/>
                <w:szCs w:val="24"/>
                <w:lang w:eastAsia="ru-RU"/>
              </w:rPr>
            </w:pPr>
          </w:p>
        </w:tc>
      </w:tr>
      <w:tr w:rsidR="00456592">
        <w:tc>
          <w:tcPr>
            <w:tcW w:w="870"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DD1680">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7087"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DD1680">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Слог, ударение. Обозначение ударения. Контур предмета и раскрашивание его внутри.</w:t>
            </w:r>
          </w:p>
        </w:tc>
        <w:tc>
          <w:tcPr>
            <w:tcW w:w="891"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rsidR="005D1604">
              <w:rPr>
                <w:rFonts w:ascii="Times New Roman" w:eastAsia="Times New Roman" w:hAnsi="Times New Roman" w:cs="Times New Roman"/>
                <w:sz w:val="24"/>
                <w:szCs w:val="24"/>
                <w:lang w:eastAsia="ru-RU"/>
              </w:rPr>
              <w:t>.02</w:t>
            </w:r>
            <w:r w:rsidR="00DD168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5</w:t>
            </w:r>
          </w:p>
        </w:tc>
        <w:tc>
          <w:tcPr>
            <w:tcW w:w="901"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456592">
            <w:pPr>
              <w:spacing w:after="150" w:line="240" w:lineRule="auto"/>
              <w:jc w:val="both"/>
              <w:rPr>
                <w:rFonts w:ascii="Times New Roman" w:eastAsia="Times New Roman" w:hAnsi="Times New Roman" w:cs="Times New Roman"/>
                <w:sz w:val="24"/>
                <w:szCs w:val="24"/>
                <w:lang w:eastAsia="ru-RU"/>
              </w:rPr>
            </w:pPr>
          </w:p>
        </w:tc>
      </w:tr>
      <w:tr w:rsidR="00456592">
        <w:tc>
          <w:tcPr>
            <w:tcW w:w="870"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DD1680">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7087"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DD1680">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Слово, слог, ударение. Прямые и наклонные линии (палочки), полуовалы, овалы. Нахождение предложенных форм в нарисованных предметах.</w:t>
            </w:r>
          </w:p>
        </w:tc>
        <w:tc>
          <w:tcPr>
            <w:tcW w:w="891"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5D1604">
              <w:rPr>
                <w:rFonts w:ascii="Times New Roman" w:eastAsia="Times New Roman" w:hAnsi="Times New Roman" w:cs="Times New Roman"/>
                <w:sz w:val="24"/>
                <w:szCs w:val="24"/>
                <w:lang w:eastAsia="ru-RU"/>
              </w:rPr>
              <w:t>.02</w:t>
            </w:r>
            <w:r w:rsidR="00DD168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5</w:t>
            </w:r>
          </w:p>
        </w:tc>
        <w:tc>
          <w:tcPr>
            <w:tcW w:w="901"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456592">
            <w:pPr>
              <w:spacing w:after="150" w:line="240" w:lineRule="auto"/>
              <w:jc w:val="both"/>
              <w:rPr>
                <w:rFonts w:ascii="Times New Roman" w:eastAsia="Times New Roman" w:hAnsi="Times New Roman" w:cs="Times New Roman"/>
                <w:sz w:val="24"/>
                <w:szCs w:val="24"/>
                <w:lang w:eastAsia="ru-RU"/>
              </w:rPr>
            </w:pPr>
          </w:p>
        </w:tc>
      </w:tr>
      <w:tr w:rsidR="00456592">
        <w:tc>
          <w:tcPr>
            <w:tcW w:w="870"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DD1680">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7087"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DD1680">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Деление на слоги. Игра «Кто наблюдательнее». Работа в рабочей строке.</w:t>
            </w:r>
          </w:p>
        </w:tc>
        <w:tc>
          <w:tcPr>
            <w:tcW w:w="891"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01.03</w:t>
            </w:r>
            <w:r w:rsidR="00DD168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5</w:t>
            </w:r>
          </w:p>
        </w:tc>
        <w:tc>
          <w:tcPr>
            <w:tcW w:w="901"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456592">
            <w:pPr>
              <w:spacing w:after="150" w:line="240" w:lineRule="auto"/>
              <w:jc w:val="both"/>
              <w:rPr>
                <w:rFonts w:ascii="Times New Roman" w:eastAsia="Times New Roman" w:hAnsi="Times New Roman" w:cs="Times New Roman"/>
                <w:sz w:val="24"/>
                <w:szCs w:val="24"/>
                <w:lang w:eastAsia="ru-RU"/>
              </w:rPr>
            </w:pPr>
          </w:p>
        </w:tc>
      </w:tr>
      <w:tr w:rsidR="00456592">
        <w:tc>
          <w:tcPr>
            <w:tcW w:w="870"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DD1680">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7087"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DD1680">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Гласные буквы и звуки. Предметы окружающего мира. Твоя любимая игрушка. Контур предмета. Линии, образующие внутренний контур предметов.</w:t>
            </w:r>
          </w:p>
        </w:tc>
        <w:tc>
          <w:tcPr>
            <w:tcW w:w="891"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w:t>
            </w:r>
            <w:r w:rsidR="005D1604">
              <w:rPr>
                <w:rFonts w:ascii="Times New Roman" w:eastAsia="Times New Roman" w:hAnsi="Times New Roman" w:cs="Times New Roman"/>
                <w:sz w:val="24"/>
                <w:szCs w:val="24"/>
                <w:lang w:eastAsia="ru-RU"/>
              </w:rPr>
              <w:t>.03</w:t>
            </w:r>
            <w:r w:rsidR="00DD168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5</w:t>
            </w:r>
          </w:p>
        </w:tc>
        <w:tc>
          <w:tcPr>
            <w:tcW w:w="901"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456592">
            <w:pPr>
              <w:spacing w:after="150" w:line="240" w:lineRule="auto"/>
              <w:jc w:val="both"/>
              <w:rPr>
                <w:rFonts w:ascii="Times New Roman" w:eastAsia="Times New Roman" w:hAnsi="Times New Roman" w:cs="Times New Roman"/>
                <w:sz w:val="24"/>
                <w:szCs w:val="24"/>
                <w:lang w:eastAsia="ru-RU"/>
              </w:rPr>
            </w:pPr>
          </w:p>
        </w:tc>
      </w:tr>
      <w:tr w:rsidR="00456592">
        <w:tc>
          <w:tcPr>
            <w:tcW w:w="870"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DD1680">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7087"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DD1680">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Гласные звуки и буквы. Игра «Сочини сказку о предмете». Условные знаки и обозначения. Прямые и наклонные линии (палочки), полуовалы, овалы. Нахождение предложенных форм в нарисованных предметах.</w:t>
            </w:r>
          </w:p>
        </w:tc>
        <w:tc>
          <w:tcPr>
            <w:tcW w:w="891"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rsidR="005D1604">
              <w:rPr>
                <w:rFonts w:ascii="Times New Roman" w:eastAsia="Times New Roman" w:hAnsi="Times New Roman" w:cs="Times New Roman"/>
                <w:sz w:val="24"/>
                <w:szCs w:val="24"/>
                <w:lang w:eastAsia="ru-RU"/>
              </w:rPr>
              <w:t>.03</w:t>
            </w:r>
            <w:r w:rsidR="00DD168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5</w:t>
            </w:r>
          </w:p>
        </w:tc>
        <w:tc>
          <w:tcPr>
            <w:tcW w:w="901"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456592">
            <w:pPr>
              <w:spacing w:after="150" w:line="240" w:lineRule="auto"/>
              <w:jc w:val="both"/>
              <w:rPr>
                <w:rFonts w:ascii="Times New Roman" w:eastAsia="Times New Roman" w:hAnsi="Times New Roman" w:cs="Times New Roman"/>
                <w:sz w:val="24"/>
                <w:szCs w:val="24"/>
                <w:lang w:eastAsia="ru-RU"/>
              </w:rPr>
            </w:pPr>
          </w:p>
        </w:tc>
      </w:tr>
      <w:tr w:rsidR="00456592">
        <w:trPr>
          <w:trHeight w:val="600"/>
        </w:trPr>
        <w:tc>
          <w:tcPr>
            <w:tcW w:w="870"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DD1680">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7087"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DD1680">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Согласные звуки и буквы. Противоположные по значению слова. Игра «День-ночь».</w:t>
            </w:r>
          </w:p>
        </w:tc>
        <w:tc>
          <w:tcPr>
            <w:tcW w:w="891"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5D1604">
              <w:rPr>
                <w:rFonts w:ascii="Times New Roman" w:eastAsia="Times New Roman" w:hAnsi="Times New Roman" w:cs="Times New Roman"/>
                <w:sz w:val="24"/>
                <w:szCs w:val="24"/>
                <w:lang w:eastAsia="ru-RU"/>
              </w:rPr>
              <w:t>.03</w:t>
            </w:r>
            <w:r w:rsidR="00DD168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5</w:t>
            </w:r>
          </w:p>
        </w:tc>
        <w:tc>
          <w:tcPr>
            <w:tcW w:w="901"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456592">
            <w:pPr>
              <w:spacing w:after="150" w:line="240" w:lineRule="auto"/>
              <w:jc w:val="both"/>
              <w:rPr>
                <w:rFonts w:ascii="Times New Roman" w:eastAsia="Times New Roman" w:hAnsi="Times New Roman" w:cs="Times New Roman"/>
                <w:sz w:val="24"/>
                <w:szCs w:val="24"/>
                <w:lang w:eastAsia="ru-RU"/>
              </w:rPr>
            </w:pPr>
          </w:p>
        </w:tc>
      </w:tr>
      <w:tr w:rsidR="00456592">
        <w:tc>
          <w:tcPr>
            <w:tcW w:w="870"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DD1680">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7087"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DD1680">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Страна «Алфавит». В мире волшебных слов. Игра «Идем в гости». Буква А (большая и маленькая). Работа в рабочей строке.</w:t>
            </w:r>
          </w:p>
        </w:tc>
        <w:tc>
          <w:tcPr>
            <w:tcW w:w="891"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r w:rsidR="005D1604">
              <w:rPr>
                <w:rFonts w:ascii="Times New Roman" w:eastAsia="Times New Roman" w:hAnsi="Times New Roman" w:cs="Times New Roman"/>
                <w:sz w:val="24"/>
                <w:szCs w:val="24"/>
                <w:lang w:eastAsia="ru-RU"/>
              </w:rPr>
              <w:t>.03</w:t>
            </w:r>
            <w:r w:rsidR="00DD168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5</w:t>
            </w:r>
          </w:p>
        </w:tc>
        <w:tc>
          <w:tcPr>
            <w:tcW w:w="901"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456592">
            <w:pPr>
              <w:spacing w:after="150" w:line="240" w:lineRule="auto"/>
              <w:jc w:val="both"/>
              <w:rPr>
                <w:rFonts w:ascii="Times New Roman" w:eastAsia="Times New Roman" w:hAnsi="Times New Roman" w:cs="Times New Roman"/>
                <w:sz w:val="24"/>
                <w:szCs w:val="24"/>
                <w:lang w:eastAsia="ru-RU"/>
              </w:rPr>
            </w:pPr>
          </w:p>
        </w:tc>
      </w:tr>
      <w:tr w:rsidR="00456592">
        <w:tc>
          <w:tcPr>
            <w:tcW w:w="870"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456592">
            <w:pPr>
              <w:spacing w:after="150" w:line="240" w:lineRule="auto"/>
              <w:jc w:val="both"/>
              <w:rPr>
                <w:rFonts w:ascii="Times New Roman" w:eastAsia="Times New Roman" w:hAnsi="Times New Roman" w:cs="Times New Roman"/>
                <w:sz w:val="24"/>
                <w:szCs w:val="24"/>
                <w:lang w:eastAsia="ru-RU"/>
              </w:rPr>
            </w:pPr>
          </w:p>
        </w:tc>
        <w:tc>
          <w:tcPr>
            <w:tcW w:w="7087" w:type="dxa"/>
            <w:tcBorders>
              <w:top w:val="single" w:sz="6" w:space="0" w:color="00000A"/>
              <w:left w:val="single" w:sz="6" w:space="0" w:color="00000A"/>
              <w:bottom w:val="single" w:sz="6" w:space="0" w:color="00000A"/>
              <w:right w:val="single" w:sz="6" w:space="0" w:color="00000A"/>
            </w:tcBorders>
            <w:shd w:val="clear" w:color="auto" w:fill="FFFFFF"/>
          </w:tcPr>
          <w:p w:rsidR="00456592" w:rsidRPr="00DD1680" w:rsidRDefault="00DD1680">
            <w:pPr>
              <w:spacing w:after="150" w:line="240" w:lineRule="auto"/>
              <w:jc w:val="both"/>
              <w:rPr>
                <w:rFonts w:ascii="Times New Roman" w:eastAsia="Times New Roman" w:hAnsi="Times New Roman" w:cs="Times New Roman"/>
                <w:b/>
                <w:sz w:val="24"/>
                <w:szCs w:val="24"/>
                <w:lang w:eastAsia="ru-RU"/>
              </w:rPr>
            </w:pPr>
            <w:r w:rsidRPr="00DD1680">
              <w:rPr>
                <w:rFonts w:ascii="Times New Roman" w:eastAsia="Times New Roman" w:hAnsi="Times New Roman" w:cs="Times New Roman"/>
                <w:b/>
                <w:sz w:val="24"/>
                <w:szCs w:val="24"/>
                <w:lang w:eastAsia="ru-RU"/>
              </w:rPr>
              <w:t>Итого: 10 часов.</w:t>
            </w:r>
          </w:p>
        </w:tc>
        <w:tc>
          <w:tcPr>
            <w:tcW w:w="891"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456592">
            <w:pPr>
              <w:spacing w:after="150" w:line="240" w:lineRule="auto"/>
              <w:jc w:val="both"/>
              <w:rPr>
                <w:rFonts w:ascii="Times New Roman" w:eastAsia="Times New Roman" w:hAnsi="Times New Roman" w:cs="Times New Roman"/>
                <w:sz w:val="24"/>
                <w:szCs w:val="24"/>
                <w:lang w:eastAsia="ru-RU"/>
              </w:rPr>
            </w:pPr>
          </w:p>
        </w:tc>
        <w:tc>
          <w:tcPr>
            <w:tcW w:w="901"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456592">
            <w:pPr>
              <w:spacing w:after="150" w:line="240" w:lineRule="auto"/>
              <w:jc w:val="both"/>
              <w:rPr>
                <w:rFonts w:ascii="Times New Roman" w:eastAsia="Times New Roman" w:hAnsi="Times New Roman" w:cs="Times New Roman"/>
                <w:sz w:val="24"/>
                <w:szCs w:val="24"/>
                <w:lang w:eastAsia="ru-RU"/>
              </w:rPr>
            </w:pPr>
          </w:p>
        </w:tc>
      </w:tr>
    </w:tbl>
    <w:p w:rsidR="00456592" w:rsidRDefault="00456592">
      <w:pPr>
        <w:shd w:val="clear" w:color="auto" w:fill="FFFFFF"/>
        <w:spacing w:after="150" w:line="240" w:lineRule="auto"/>
        <w:jc w:val="both"/>
        <w:rPr>
          <w:rFonts w:ascii="Times New Roman" w:eastAsia="Times New Roman" w:hAnsi="Times New Roman" w:cs="Times New Roman"/>
          <w:sz w:val="24"/>
          <w:szCs w:val="24"/>
          <w:lang w:eastAsia="ru-RU"/>
        </w:rPr>
      </w:pPr>
    </w:p>
    <w:p w:rsidR="00456592" w:rsidRDefault="00456592">
      <w:pPr>
        <w:shd w:val="clear" w:color="auto" w:fill="FFFFFF"/>
        <w:spacing w:after="150" w:line="240" w:lineRule="auto"/>
        <w:jc w:val="both"/>
        <w:rPr>
          <w:rFonts w:ascii="Times New Roman" w:eastAsia="Times New Roman" w:hAnsi="Times New Roman" w:cs="Times New Roman"/>
          <w:sz w:val="24"/>
          <w:szCs w:val="24"/>
          <w:lang w:eastAsia="ru-RU"/>
        </w:rPr>
      </w:pPr>
    </w:p>
    <w:p w:rsidR="00FD4C7C" w:rsidRDefault="00FD4C7C">
      <w:pPr>
        <w:shd w:val="clear" w:color="auto" w:fill="FFFFFF"/>
        <w:spacing w:after="150" w:line="240" w:lineRule="auto"/>
        <w:jc w:val="both"/>
        <w:rPr>
          <w:rFonts w:ascii="Times New Roman" w:eastAsia="Times New Roman" w:hAnsi="Times New Roman" w:cs="Times New Roman"/>
          <w:sz w:val="24"/>
          <w:szCs w:val="24"/>
          <w:lang w:eastAsia="ru-RU"/>
        </w:rPr>
      </w:pPr>
    </w:p>
    <w:p w:rsidR="00C85E85" w:rsidRDefault="00C85E85">
      <w:pPr>
        <w:shd w:val="clear" w:color="auto" w:fill="FFFFFF"/>
        <w:spacing w:after="150" w:line="240" w:lineRule="auto"/>
        <w:jc w:val="both"/>
        <w:rPr>
          <w:rFonts w:ascii="Times New Roman" w:eastAsia="Times New Roman" w:hAnsi="Times New Roman" w:cs="Times New Roman"/>
          <w:sz w:val="24"/>
          <w:szCs w:val="24"/>
          <w:lang w:eastAsia="ru-RU"/>
        </w:rPr>
      </w:pPr>
    </w:p>
    <w:p w:rsidR="00FD4C7C" w:rsidRDefault="00FD4C7C">
      <w:pPr>
        <w:shd w:val="clear" w:color="auto" w:fill="FFFFFF"/>
        <w:spacing w:after="150" w:line="240" w:lineRule="auto"/>
        <w:jc w:val="both"/>
        <w:rPr>
          <w:rFonts w:ascii="Times New Roman" w:eastAsia="Times New Roman" w:hAnsi="Times New Roman" w:cs="Times New Roman"/>
          <w:sz w:val="24"/>
          <w:szCs w:val="24"/>
          <w:lang w:eastAsia="ru-RU"/>
        </w:rPr>
      </w:pPr>
    </w:p>
    <w:p w:rsidR="00A63DCD" w:rsidRDefault="00A63DCD" w:rsidP="00A63DCD">
      <w:pPr>
        <w:shd w:val="clear" w:color="auto" w:fill="FFFFFF"/>
        <w:spacing w:after="150" w:line="240" w:lineRule="auto"/>
        <w:jc w:val="center"/>
        <w:rPr>
          <w:rFonts w:ascii="Times New Roman" w:eastAsia="Times New Roman" w:hAnsi="Times New Roman" w:cs="Times New Roman"/>
          <w:b/>
          <w:bCs/>
          <w:sz w:val="28"/>
          <w:szCs w:val="24"/>
          <w:lang w:eastAsia="ru-RU"/>
        </w:rPr>
      </w:pPr>
      <w:r w:rsidRPr="00A63DCD">
        <w:rPr>
          <w:rFonts w:ascii="Times New Roman" w:eastAsia="Times New Roman" w:hAnsi="Times New Roman" w:cs="Times New Roman"/>
          <w:b/>
          <w:bCs/>
          <w:sz w:val="28"/>
          <w:szCs w:val="24"/>
          <w:lang w:eastAsia="ru-RU"/>
        </w:rPr>
        <w:t>Т</w:t>
      </w:r>
      <w:r w:rsidR="00DD1680" w:rsidRPr="00A63DCD">
        <w:rPr>
          <w:rFonts w:ascii="Times New Roman" w:eastAsia="Times New Roman" w:hAnsi="Times New Roman" w:cs="Times New Roman"/>
          <w:b/>
          <w:bCs/>
          <w:sz w:val="28"/>
          <w:szCs w:val="24"/>
          <w:lang w:eastAsia="ru-RU"/>
        </w:rPr>
        <w:t>ематическое планирование</w:t>
      </w:r>
    </w:p>
    <w:p w:rsidR="00456592" w:rsidRPr="00A63DCD" w:rsidRDefault="00DD1680" w:rsidP="00A63DCD">
      <w:pPr>
        <w:shd w:val="clear" w:color="auto" w:fill="FFFFFF"/>
        <w:spacing w:after="150" w:line="240" w:lineRule="auto"/>
        <w:jc w:val="center"/>
        <w:rPr>
          <w:rFonts w:ascii="Times New Roman" w:eastAsia="Times New Roman" w:hAnsi="Times New Roman" w:cs="Times New Roman"/>
          <w:sz w:val="28"/>
          <w:szCs w:val="24"/>
          <w:lang w:eastAsia="ru-RU"/>
        </w:rPr>
      </w:pPr>
      <w:r w:rsidRPr="00A63DCD">
        <w:rPr>
          <w:rFonts w:ascii="Times New Roman" w:eastAsia="Times New Roman" w:hAnsi="Times New Roman" w:cs="Times New Roman"/>
          <w:b/>
          <w:bCs/>
          <w:sz w:val="28"/>
          <w:szCs w:val="24"/>
          <w:lang w:eastAsia="ru-RU"/>
        </w:rPr>
        <w:t xml:space="preserve"> «Введение в математику»</w:t>
      </w:r>
    </w:p>
    <w:p w:rsidR="00456592" w:rsidRDefault="00456592">
      <w:pPr>
        <w:shd w:val="clear" w:color="auto" w:fill="FFFFFF"/>
        <w:spacing w:after="150" w:line="240" w:lineRule="auto"/>
        <w:jc w:val="both"/>
        <w:rPr>
          <w:rFonts w:ascii="Times New Roman" w:eastAsia="Times New Roman" w:hAnsi="Times New Roman" w:cs="Times New Roman"/>
          <w:sz w:val="24"/>
          <w:szCs w:val="24"/>
          <w:lang w:eastAsia="ru-RU"/>
        </w:rPr>
      </w:pPr>
    </w:p>
    <w:tbl>
      <w:tblPr>
        <w:tblW w:w="9465"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shd w:val="clear" w:color="auto" w:fill="FFFFFF"/>
        <w:tblCellMar>
          <w:left w:w="115" w:type="dxa"/>
          <w:right w:w="115" w:type="dxa"/>
        </w:tblCellMar>
        <w:tblLook w:val="04A0" w:firstRow="1" w:lastRow="0" w:firstColumn="1" w:lastColumn="0" w:noHBand="0" w:noVBand="1"/>
      </w:tblPr>
      <w:tblGrid>
        <w:gridCol w:w="587"/>
        <w:gridCol w:w="6223"/>
        <w:gridCol w:w="1310"/>
        <w:gridCol w:w="1345"/>
      </w:tblGrid>
      <w:tr w:rsidR="00456592" w:rsidTr="00A63DCD">
        <w:tc>
          <w:tcPr>
            <w:tcW w:w="587" w:type="dxa"/>
            <w:tcBorders>
              <w:top w:val="single" w:sz="6" w:space="0" w:color="00000A"/>
              <w:left w:val="single" w:sz="6" w:space="0" w:color="00000A"/>
              <w:bottom w:val="single" w:sz="6" w:space="0" w:color="00000A"/>
              <w:right w:val="single" w:sz="6" w:space="0" w:color="00000A"/>
            </w:tcBorders>
            <w:shd w:val="clear" w:color="auto" w:fill="FFFFFF"/>
          </w:tcPr>
          <w:p w:rsidR="00456592" w:rsidRPr="00A63DCD" w:rsidRDefault="00DD1680" w:rsidP="00A63DCD">
            <w:pPr>
              <w:spacing w:after="150" w:line="240" w:lineRule="auto"/>
              <w:jc w:val="center"/>
              <w:rPr>
                <w:rFonts w:ascii="Times New Roman" w:eastAsia="Times New Roman" w:hAnsi="Times New Roman" w:cs="Times New Roman"/>
                <w:b/>
                <w:sz w:val="24"/>
                <w:szCs w:val="24"/>
                <w:lang w:eastAsia="ru-RU"/>
              </w:rPr>
            </w:pPr>
            <w:r w:rsidRPr="00A63DCD">
              <w:rPr>
                <w:rFonts w:ascii="Times New Roman" w:eastAsia="Times New Roman" w:hAnsi="Times New Roman" w:cs="Times New Roman"/>
                <w:b/>
                <w:sz w:val="24"/>
                <w:szCs w:val="24"/>
                <w:lang w:eastAsia="ru-RU"/>
              </w:rPr>
              <w:t>№</w:t>
            </w:r>
          </w:p>
        </w:tc>
        <w:tc>
          <w:tcPr>
            <w:tcW w:w="6223" w:type="dxa"/>
            <w:tcBorders>
              <w:top w:val="single" w:sz="6" w:space="0" w:color="00000A"/>
              <w:left w:val="single" w:sz="6" w:space="0" w:color="00000A"/>
              <w:bottom w:val="single" w:sz="6" w:space="0" w:color="00000A"/>
              <w:right w:val="single" w:sz="6" w:space="0" w:color="00000A"/>
            </w:tcBorders>
            <w:shd w:val="clear" w:color="auto" w:fill="FFFFFF"/>
          </w:tcPr>
          <w:p w:rsidR="00456592" w:rsidRPr="00A63DCD" w:rsidRDefault="00DD1680" w:rsidP="00A63DCD">
            <w:pPr>
              <w:spacing w:after="150" w:line="240" w:lineRule="auto"/>
              <w:jc w:val="center"/>
              <w:rPr>
                <w:rFonts w:ascii="Times New Roman" w:eastAsia="Times New Roman" w:hAnsi="Times New Roman" w:cs="Times New Roman"/>
                <w:b/>
                <w:sz w:val="24"/>
                <w:szCs w:val="24"/>
                <w:lang w:eastAsia="ru-RU"/>
              </w:rPr>
            </w:pPr>
            <w:r w:rsidRPr="00A63DCD">
              <w:rPr>
                <w:rFonts w:ascii="Times New Roman" w:eastAsia="Times New Roman" w:hAnsi="Times New Roman" w:cs="Times New Roman"/>
                <w:b/>
                <w:sz w:val="24"/>
                <w:szCs w:val="24"/>
                <w:lang w:eastAsia="ru-RU"/>
              </w:rPr>
              <w:t>Тема занятия</w:t>
            </w:r>
          </w:p>
        </w:tc>
        <w:tc>
          <w:tcPr>
            <w:tcW w:w="1310" w:type="dxa"/>
            <w:tcBorders>
              <w:top w:val="single" w:sz="6" w:space="0" w:color="00000A"/>
              <w:left w:val="single" w:sz="6" w:space="0" w:color="00000A"/>
              <w:bottom w:val="single" w:sz="6" w:space="0" w:color="00000A"/>
              <w:right w:val="single" w:sz="6" w:space="0" w:color="00000A"/>
            </w:tcBorders>
            <w:shd w:val="clear" w:color="auto" w:fill="FFFFFF"/>
          </w:tcPr>
          <w:p w:rsidR="00456592" w:rsidRPr="00A63DCD" w:rsidRDefault="00DD1680" w:rsidP="00A63DCD">
            <w:pPr>
              <w:spacing w:after="150" w:line="240" w:lineRule="auto"/>
              <w:jc w:val="center"/>
              <w:rPr>
                <w:rFonts w:ascii="Times New Roman" w:eastAsia="Times New Roman" w:hAnsi="Times New Roman" w:cs="Times New Roman"/>
                <w:b/>
                <w:sz w:val="24"/>
                <w:szCs w:val="24"/>
                <w:lang w:eastAsia="ru-RU"/>
              </w:rPr>
            </w:pPr>
            <w:r w:rsidRPr="00A63DCD">
              <w:rPr>
                <w:rFonts w:ascii="Times New Roman" w:eastAsia="Times New Roman" w:hAnsi="Times New Roman" w:cs="Times New Roman"/>
                <w:b/>
                <w:sz w:val="24"/>
                <w:szCs w:val="24"/>
                <w:lang w:eastAsia="ru-RU"/>
              </w:rPr>
              <w:t>Дата</w:t>
            </w:r>
            <w:r w:rsidR="00A63DCD" w:rsidRPr="00A63DCD">
              <w:rPr>
                <w:rFonts w:ascii="Times New Roman" w:eastAsia="Times New Roman" w:hAnsi="Times New Roman" w:cs="Times New Roman"/>
                <w:b/>
                <w:sz w:val="24"/>
                <w:szCs w:val="24"/>
                <w:lang w:eastAsia="ru-RU"/>
              </w:rPr>
              <w:t xml:space="preserve"> по</w:t>
            </w:r>
            <w:r w:rsidRPr="00A63DCD">
              <w:rPr>
                <w:rFonts w:ascii="Times New Roman" w:eastAsia="Times New Roman" w:hAnsi="Times New Roman" w:cs="Times New Roman"/>
                <w:b/>
                <w:sz w:val="24"/>
                <w:szCs w:val="24"/>
                <w:lang w:eastAsia="ru-RU"/>
              </w:rPr>
              <w:t xml:space="preserve"> план</w:t>
            </w:r>
            <w:r w:rsidR="00A63DCD" w:rsidRPr="00A63DCD">
              <w:rPr>
                <w:rFonts w:ascii="Times New Roman" w:eastAsia="Times New Roman" w:hAnsi="Times New Roman" w:cs="Times New Roman"/>
                <w:b/>
                <w:sz w:val="24"/>
                <w:szCs w:val="24"/>
                <w:lang w:eastAsia="ru-RU"/>
              </w:rPr>
              <w:t>у</w:t>
            </w:r>
          </w:p>
        </w:tc>
        <w:tc>
          <w:tcPr>
            <w:tcW w:w="1345" w:type="dxa"/>
            <w:tcBorders>
              <w:top w:val="single" w:sz="6" w:space="0" w:color="00000A"/>
              <w:left w:val="single" w:sz="6" w:space="0" w:color="00000A"/>
              <w:bottom w:val="single" w:sz="6" w:space="0" w:color="00000A"/>
              <w:right w:val="single" w:sz="6" w:space="0" w:color="00000A"/>
            </w:tcBorders>
            <w:shd w:val="clear" w:color="auto" w:fill="FFFFFF"/>
          </w:tcPr>
          <w:p w:rsidR="00456592" w:rsidRPr="00A63DCD" w:rsidRDefault="00DD1680" w:rsidP="00A63DCD">
            <w:pPr>
              <w:spacing w:after="150" w:line="240" w:lineRule="auto"/>
              <w:jc w:val="center"/>
              <w:rPr>
                <w:rFonts w:ascii="Times New Roman" w:eastAsia="Times New Roman" w:hAnsi="Times New Roman" w:cs="Times New Roman"/>
                <w:b/>
                <w:sz w:val="24"/>
                <w:szCs w:val="24"/>
                <w:lang w:eastAsia="ru-RU"/>
              </w:rPr>
            </w:pPr>
            <w:r w:rsidRPr="00A63DCD">
              <w:rPr>
                <w:rFonts w:ascii="Times New Roman" w:eastAsia="Times New Roman" w:hAnsi="Times New Roman" w:cs="Times New Roman"/>
                <w:b/>
                <w:sz w:val="24"/>
                <w:szCs w:val="24"/>
                <w:lang w:eastAsia="ru-RU"/>
              </w:rPr>
              <w:t>Дата</w:t>
            </w:r>
            <w:r w:rsidR="00A63DCD" w:rsidRPr="00A63DCD">
              <w:rPr>
                <w:rFonts w:ascii="Times New Roman" w:eastAsia="Times New Roman" w:hAnsi="Times New Roman" w:cs="Times New Roman"/>
                <w:b/>
                <w:sz w:val="24"/>
                <w:szCs w:val="24"/>
                <w:lang w:eastAsia="ru-RU"/>
              </w:rPr>
              <w:t xml:space="preserve"> по</w:t>
            </w:r>
            <w:r w:rsidRPr="00A63DCD">
              <w:rPr>
                <w:rFonts w:ascii="Times New Roman" w:eastAsia="Times New Roman" w:hAnsi="Times New Roman" w:cs="Times New Roman"/>
                <w:b/>
                <w:sz w:val="24"/>
                <w:szCs w:val="24"/>
                <w:lang w:eastAsia="ru-RU"/>
              </w:rPr>
              <w:t xml:space="preserve"> факт</w:t>
            </w:r>
            <w:r w:rsidR="00A63DCD" w:rsidRPr="00A63DCD">
              <w:rPr>
                <w:rFonts w:ascii="Times New Roman" w:eastAsia="Times New Roman" w:hAnsi="Times New Roman" w:cs="Times New Roman"/>
                <w:b/>
                <w:sz w:val="24"/>
                <w:szCs w:val="24"/>
                <w:lang w:eastAsia="ru-RU"/>
              </w:rPr>
              <w:t>у</w:t>
            </w:r>
          </w:p>
        </w:tc>
      </w:tr>
      <w:tr w:rsidR="00682A57" w:rsidTr="00A63DCD">
        <w:tc>
          <w:tcPr>
            <w:tcW w:w="587"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223"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Счет прямой, обратный, порядковый. Предыдущее и последующее число.</w:t>
            </w:r>
          </w:p>
        </w:tc>
        <w:tc>
          <w:tcPr>
            <w:tcW w:w="1310"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25.01.2025</w:t>
            </w:r>
          </w:p>
        </w:tc>
        <w:tc>
          <w:tcPr>
            <w:tcW w:w="1345"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p>
        </w:tc>
      </w:tr>
      <w:tr w:rsidR="00682A57" w:rsidTr="00A63DCD">
        <w:tc>
          <w:tcPr>
            <w:tcW w:w="587"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223"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Числа и цифры 1,2. Математические знаки. Понятия «один - много»</w:t>
            </w:r>
          </w:p>
        </w:tc>
        <w:tc>
          <w:tcPr>
            <w:tcW w:w="1310"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01.02.2025</w:t>
            </w:r>
          </w:p>
        </w:tc>
        <w:tc>
          <w:tcPr>
            <w:tcW w:w="1345"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p>
        </w:tc>
      </w:tr>
      <w:tr w:rsidR="00682A57" w:rsidTr="00A63DCD">
        <w:tc>
          <w:tcPr>
            <w:tcW w:w="587"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6223"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Числа и цифры 3,4. Установления соответствия между числом предметов и цифрой.</w:t>
            </w:r>
          </w:p>
        </w:tc>
        <w:tc>
          <w:tcPr>
            <w:tcW w:w="1310"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08.02.2025</w:t>
            </w:r>
          </w:p>
        </w:tc>
        <w:tc>
          <w:tcPr>
            <w:tcW w:w="1345"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p>
        </w:tc>
      </w:tr>
      <w:tr w:rsidR="00682A57" w:rsidTr="00A63DCD">
        <w:tc>
          <w:tcPr>
            <w:tcW w:w="587"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6223"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Числа и цифры 5,6. </w:t>
            </w:r>
            <w:r>
              <w:rPr>
                <w:rFonts w:ascii="Times New Roman" w:eastAsia="Times New Roman" w:hAnsi="Times New Roman" w:cs="Times New Roman"/>
                <w:sz w:val="24"/>
                <w:szCs w:val="24"/>
                <w:lang w:eastAsia="ru-RU"/>
              </w:rPr>
              <w:t>Классификация фигур по цвету, форме, величине. Игра «Угадай-ка».</w:t>
            </w:r>
          </w:p>
        </w:tc>
        <w:tc>
          <w:tcPr>
            <w:tcW w:w="1310"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15.02.2025</w:t>
            </w:r>
          </w:p>
        </w:tc>
        <w:tc>
          <w:tcPr>
            <w:tcW w:w="1345"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p>
        </w:tc>
      </w:tr>
      <w:tr w:rsidR="00682A57" w:rsidTr="00A63DCD">
        <w:tc>
          <w:tcPr>
            <w:tcW w:w="587"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223"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Числа и цифры 7,8.</w:t>
            </w:r>
            <w:r>
              <w:rPr>
                <w:rFonts w:ascii="Times New Roman" w:eastAsia="Times New Roman" w:hAnsi="Times New Roman" w:cs="Times New Roman"/>
                <w:sz w:val="24"/>
                <w:szCs w:val="24"/>
                <w:lang w:eastAsia="ru-RU"/>
              </w:rPr>
              <w:t>Части суток, последовательность дней в неделе.</w:t>
            </w:r>
          </w:p>
        </w:tc>
        <w:tc>
          <w:tcPr>
            <w:tcW w:w="1310"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22.02.2025</w:t>
            </w:r>
          </w:p>
        </w:tc>
        <w:tc>
          <w:tcPr>
            <w:tcW w:w="1345"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p>
        </w:tc>
      </w:tr>
      <w:tr w:rsidR="00682A57" w:rsidTr="00A63DCD">
        <w:tc>
          <w:tcPr>
            <w:tcW w:w="587"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6223"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Число и цифра 9.</w:t>
            </w:r>
            <w:r>
              <w:rPr>
                <w:rFonts w:ascii="Times New Roman" w:eastAsia="Times New Roman" w:hAnsi="Times New Roman" w:cs="Times New Roman"/>
                <w:sz w:val="24"/>
                <w:szCs w:val="24"/>
                <w:lang w:eastAsia="ru-RU"/>
              </w:rPr>
              <w:t>Последовательность месяцев в году.</w:t>
            </w:r>
          </w:p>
        </w:tc>
        <w:tc>
          <w:tcPr>
            <w:tcW w:w="1310"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01.03.2025</w:t>
            </w:r>
          </w:p>
        </w:tc>
        <w:tc>
          <w:tcPr>
            <w:tcW w:w="1345"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p>
        </w:tc>
      </w:tr>
      <w:tr w:rsidR="00682A57" w:rsidTr="00A63DCD">
        <w:tc>
          <w:tcPr>
            <w:tcW w:w="587"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6223"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hAnsi="Times New Roman" w:cs="Times New Roman"/>
                <w:sz w:val="24"/>
                <w:szCs w:val="24"/>
              </w:rPr>
              <w:t>Число 0 и 10. Числа и цифры. Однозначные и двузначные числа.</w:t>
            </w:r>
          </w:p>
        </w:tc>
        <w:tc>
          <w:tcPr>
            <w:tcW w:w="1310"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08.03.2025</w:t>
            </w:r>
          </w:p>
        </w:tc>
        <w:tc>
          <w:tcPr>
            <w:tcW w:w="1345"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p>
        </w:tc>
      </w:tr>
      <w:tr w:rsidR="00682A57" w:rsidTr="00A63DCD">
        <w:tc>
          <w:tcPr>
            <w:tcW w:w="587"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6223"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Круг. Многоугольники: треугольник, четырехугольник.</w:t>
            </w:r>
          </w:p>
        </w:tc>
        <w:tc>
          <w:tcPr>
            <w:tcW w:w="1310"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15.03.2025</w:t>
            </w:r>
          </w:p>
        </w:tc>
        <w:tc>
          <w:tcPr>
            <w:tcW w:w="1345"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p>
        </w:tc>
      </w:tr>
      <w:tr w:rsidR="00682A57" w:rsidTr="00A63DCD">
        <w:tc>
          <w:tcPr>
            <w:tcW w:w="587"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6223"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Прямоугольник, квадрат.</w:t>
            </w:r>
          </w:p>
        </w:tc>
        <w:tc>
          <w:tcPr>
            <w:tcW w:w="1310"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22.03.2025</w:t>
            </w:r>
          </w:p>
        </w:tc>
        <w:tc>
          <w:tcPr>
            <w:tcW w:w="1345"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p>
        </w:tc>
      </w:tr>
      <w:tr w:rsidR="00682A57" w:rsidTr="00A63DCD">
        <w:tc>
          <w:tcPr>
            <w:tcW w:w="587"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223"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Закрепление пройденного материала.</w:t>
            </w:r>
          </w:p>
        </w:tc>
        <w:tc>
          <w:tcPr>
            <w:tcW w:w="1310"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29.03.2025</w:t>
            </w:r>
          </w:p>
        </w:tc>
        <w:tc>
          <w:tcPr>
            <w:tcW w:w="1345"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p>
        </w:tc>
      </w:tr>
      <w:tr w:rsidR="00456592" w:rsidTr="00A63DCD">
        <w:tc>
          <w:tcPr>
            <w:tcW w:w="587"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456592">
            <w:pPr>
              <w:spacing w:after="150" w:line="240" w:lineRule="auto"/>
              <w:jc w:val="both"/>
              <w:rPr>
                <w:rFonts w:ascii="Times New Roman" w:eastAsia="Times New Roman" w:hAnsi="Times New Roman" w:cs="Times New Roman"/>
                <w:sz w:val="24"/>
                <w:szCs w:val="24"/>
                <w:lang w:eastAsia="ru-RU"/>
              </w:rPr>
            </w:pPr>
          </w:p>
        </w:tc>
        <w:tc>
          <w:tcPr>
            <w:tcW w:w="6223" w:type="dxa"/>
            <w:tcBorders>
              <w:top w:val="single" w:sz="6" w:space="0" w:color="00000A"/>
              <w:left w:val="single" w:sz="6" w:space="0" w:color="00000A"/>
              <w:bottom w:val="single" w:sz="6" w:space="0" w:color="00000A"/>
              <w:right w:val="single" w:sz="6" w:space="0" w:color="00000A"/>
            </w:tcBorders>
            <w:shd w:val="clear" w:color="auto" w:fill="FFFFFF"/>
          </w:tcPr>
          <w:p w:rsidR="00456592" w:rsidRPr="00DD1680" w:rsidRDefault="00DD1680">
            <w:pPr>
              <w:spacing w:after="150" w:line="240" w:lineRule="auto"/>
              <w:jc w:val="both"/>
              <w:rPr>
                <w:rFonts w:ascii="Times New Roman" w:eastAsia="Times New Roman" w:hAnsi="Times New Roman" w:cs="Times New Roman"/>
                <w:b/>
                <w:sz w:val="24"/>
                <w:szCs w:val="24"/>
                <w:lang w:eastAsia="ru-RU"/>
              </w:rPr>
            </w:pPr>
            <w:r w:rsidRPr="00DD1680">
              <w:rPr>
                <w:rFonts w:ascii="Times New Roman" w:eastAsia="Times New Roman" w:hAnsi="Times New Roman" w:cs="Times New Roman"/>
                <w:b/>
                <w:sz w:val="24"/>
                <w:szCs w:val="24"/>
                <w:lang w:eastAsia="ru-RU"/>
              </w:rPr>
              <w:t>Итого: 10 часов.</w:t>
            </w:r>
          </w:p>
        </w:tc>
        <w:tc>
          <w:tcPr>
            <w:tcW w:w="1310"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456592">
            <w:pPr>
              <w:spacing w:after="150" w:line="240" w:lineRule="auto"/>
              <w:jc w:val="both"/>
              <w:rPr>
                <w:rFonts w:ascii="Times New Roman" w:eastAsia="Times New Roman" w:hAnsi="Times New Roman" w:cs="Times New Roman"/>
                <w:sz w:val="24"/>
                <w:szCs w:val="24"/>
                <w:lang w:eastAsia="ru-RU"/>
              </w:rPr>
            </w:pPr>
          </w:p>
        </w:tc>
        <w:tc>
          <w:tcPr>
            <w:tcW w:w="1345"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456592">
            <w:pPr>
              <w:spacing w:after="150" w:line="240" w:lineRule="auto"/>
              <w:jc w:val="both"/>
              <w:rPr>
                <w:rFonts w:ascii="Times New Roman" w:eastAsia="Times New Roman" w:hAnsi="Times New Roman" w:cs="Times New Roman"/>
                <w:sz w:val="24"/>
                <w:szCs w:val="24"/>
                <w:lang w:eastAsia="ru-RU"/>
              </w:rPr>
            </w:pPr>
          </w:p>
        </w:tc>
      </w:tr>
    </w:tbl>
    <w:p w:rsidR="00456592" w:rsidRDefault="00456592">
      <w:pPr>
        <w:shd w:val="clear" w:color="auto" w:fill="FFFFFF"/>
        <w:spacing w:after="150" w:line="240" w:lineRule="auto"/>
        <w:jc w:val="both"/>
        <w:rPr>
          <w:rFonts w:ascii="Times New Roman" w:eastAsia="Times New Roman" w:hAnsi="Times New Roman" w:cs="Times New Roman"/>
          <w:sz w:val="24"/>
          <w:szCs w:val="24"/>
          <w:lang w:eastAsia="ru-RU"/>
        </w:rPr>
      </w:pPr>
    </w:p>
    <w:p w:rsidR="00456592" w:rsidRDefault="00456592">
      <w:pPr>
        <w:shd w:val="clear" w:color="auto" w:fill="FFFFFF"/>
        <w:spacing w:after="150" w:line="240" w:lineRule="auto"/>
        <w:jc w:val="both"/>
        <w:rPr>
          <w:rFonts w:ascii="Times New Roman" w:eastAsia="Times New Roman" w:hAnsi="Times New Roman" w:cs="Times New Roman"/>
          <w:sz w:val="24"/>
          <w:szCs w:val="24"/>
          <w:lang w:eastAsia="ru-RU"/>
        </w:rPr>
      </w:pPr>
    </w:p>
    <w:p w:rsidR="00456592" w:rsidRDefault="00456592">
      <w:pPr>
        <w:shd w:val="clear" w:color="auto" w:fill="FFFFFF"/>
        <w:spacing w:after="150" w:line="240" w:lineRule="auto"/>
        <w:jc w:val="both"/>
        <w:rPr>
          <w:rFonts w:ascii="Times New Roman" w:eastAsia="Times New Roman" w:hAnsi="Times New Roman" w:cs="Times New Roman"/>
          <w:sz w:val="24"/>
          <w:szCs w:val="24"/>
          <w:lang w:eastAsia="ru-RU"/>
        </w:rPr>
      </w:pPr>
    </w:p>
    <w:p w:rsidR="00456592" w:rsidRDefault="00456592">
      <w:pPr>
        <w:shd w:val="clear" w:color="auto" w:fill="FFFFFF"/>
        <w:spacing w:after="150" w:line="240" w:lineRule="auto"/>
        <w:jc w:val="both"/>
        <w:rPr>
          <w:rFonts w:ascii="Times New Roman" w:eastAsia="Times New Roman" w:hAnsi="Times New Roman" w:cs="Times New Roman"/>
          <w:sz w:val="24"/>
          <w:szCs w:val="24"/>
          <w:lang w:eastAsia="ru-RU"/>
        </w:rPr>
      </w:pPr>
    </w:p>
    <w:p w:rsidR="00456592" w:rsidRDefault="00456592">
      <w:pPr>
        <w:shd w:val="clear" w:color="auto" w:fill="FFFFFF"/>
        <w:spacing w:after="150" w:line="240" w:lineRule="auto"/>
        <w:jc w:val="both"/>
        <w:rPr>
          <w:rFonts w:ascii="Times New Roman" w:eastAsia="Times New Roman" w:hAnsi="Times New Roman" w:cs="Times New Roman"/>
          <w:sz w:val="24"/>
          <w:szCs w:val="24"/>
          <w:lang w:eastAsia="ru-RU"/>
        </w:rPr>
      </w:pPr>
    </w:p>
    <w:p w:rsidR="00456592" w:rsidRDefault="00456592">
      <w:pPr>
        <w:shd w:val="clear" w:color="auto" w:fill="FFFFFF"/>
        <w:spacing w:after="150" w:line="240" w:lineRule="auto"/>
        <w:jc w:val="both"/>
        <w:rPr>
          <w:rFonts w:ascii="Times New Roman" w:eastAsia="Times New Roman" w:hAnsi="Times New Roman" w:cs="Times New Roman"/>
          <w:sz w:val="24"/>
          <w:szCs w:val="24"/>
          <w:lang w:eastAsia="ru-RU"/>
        </w:rPr>
      </w:pPr>
    </w:p>
    <w:p w:rsidR="00456592" w:rsidRDefault="00456592">
      <w:pPr>
        <w:shd w:val="clear" w:color="auto" w:fill="FFFFFF"/>
        <w:spacing w:after="150" w:line="240" w:lineRule="auto"/>
        <w:jc w:val="both"/>
        <w:rPr>
          <w:rFonts w:ascii="Times New Roman" w:eastAsia="Times New Roman" w:hAnsi="Times New Roman" w:cs="Times New Roman"/>
          <w:sz w:val="24"/>
          <w:szCs w:val="24"/>
          <w:lang w:eastAsia="ru-RU"/>
        </w:rPr>
      </w:pPr>
    </w:p>
    <w:p w:rsidR="00456592" w:rsidRDefault="00456592">
      <w:pPr>
        <w:shd w:val="clear" w:color="auto" w:fill="FFFFFF"/>
        <w:spacing w:after="150" w:line="240" w:lineRule="auto"/>
        <w:jc w:val="both"/>
        <w:rPr>
          <w:rFonts w:ascii="Times New Roman" w:eastAsia="Times New Roman" w:hAnsi="Times New Roman" w:cs="Times New Roman"/>
          <w:sz w:val="24"/>
          <w:szCs w:val="24"/>
          <w:lang w:eastAsia="ru-RU"/>
        </w:rPr>
      </w:pPr>
    </w:p>
    <w:p w:rsidR="00456592" w:rsidRDefault="00456592">
      <w:pPr>
        <w:spacing w:after="200" w:line="240" w:lineRule="auto"/>
        <w:jc w:val="both"/>
        <w:rPr>
          <w:rFonts w:ascii="Times New Roman" w:eastAsia="Times New Roman" w:hAnsi="Times New Roman" w:cs="Times New Roman"/>
          <w:sz w:val="24"/>
          <w:szCs w:val="24"/>
          <w:lang w:eastAsia="ru-RU"/>
        </w:rPr>
      </w:pPr>
    </w:p>
    <w:p w:rsidR="00A63DCD" w:rsidRDefault="00A63DCD">
      <w:pPr>
        <w:spacing w:after="200" w:line="240" w:lineRule="auto"/>
        <w:jc w:val="both"/>
        <w:rPr>
          <w:rFonts w:ascii="Times New Roman" w:eastAsia="Times New Roman" w:hAnsi="Times New Roman" w:cs="Times New Roman"/>
          <w:sz w:val="24"/>
          <w:szCs w:val="24"/>
          <w:lang w:eastAsia="ru-RU"/>
        </w:rPr>
      </w:pPr>
    </w:p>
    <w:p w:rsidR="00A63DCD" w:rsidRDefault="00A63DCD">
      <w:pPr>
        <w:spacing w:after="200" w:line="240" w:lineRule="auto"/>
        <w:jc w:val="both"/>
        <w:rPr>
          <w:rFonts w:ascii="Times New Roman" w:eastAsia="Times New Roman" w:hAnsi="Times New Roman" w:cs="Times New Roman"/>
          <w:sz w:val="24"/>
          <w:szCs w:val="24"/>
          <w:lang w:eastAsia="ru-RU"/>
        </w:rPr>
      </w:pPr>
    </w:p>
    <w:p w:rsidR="00A63DCD" w:rsidRDefault="00A63DCD">
      <w:pPr>
        <w:spacing w:after="200" w:line="240" w:lineRule="auto"/>
        <w:jc w:val="both"/>
        <w:rPr>
          <w:rFonts w:ascii="Times New Roman" w:eastAsia="Times New Roman" w:hAnsi="Times New Roman" w:cs="Times New Roman"/>
          <w:sz w:val="24"/>
          <w:szCs w:val="24"/>
          <w:lang w:eastAsia="ru-RU"/>
        </w:rPr>
      </w:pPr>
    </w:p>
    <w:p w:rsidR="00A63DCD" w:rsidRDefault="00A63DCD">
      <w:pPr>
        <w:spacing w:after="200" w:line="240" w:lineRule="auto"/>
        <w:jc w:val="both"/>
        <w:rPr>
          <w:rFonts w:ascii="Times New Roman" w:eastAsia="Times New Roman" w:hAnsi="Times New Roman" w:cs="Times New Roman"/>
          <w:sz w:val="24"/>
          <w:szCs w:val="24"/>
          <w:lang w:eastAsia="ru-RU"/>
        </w:rPr>
      </w:pPr>
    </w:p>
    <w:p w:rsidR="00A63DCD" w:rsidRPr="00A63DCD" w:rsidRDefault="00A63DCD" w:rsidP="00A63DCD">
      <w:pPr>
        <w:spacing w:after="0" w:line="240" w:lineRule="auto"/>
        <w:jc w:val="center"/>
        <w:rPr>
          <w:rFonts w:ascii="Times New Roman" w:eastAsia="Times New Roman" w:hAnsi="Times New Roman" w:cs="Times New Roman"/>
          <w:b/>
          <w:sz w:val="28"/>
          <w:szCs w:val="24"/>
          <w:shd w:val="clear" w:color="auto" w:fill="FFFFFF"/>
          <w:lang w:eastAsia="ru-RU"/>
        </w:rPr>
      </w:pPr>
      <w:r w:rsidRPr="00A63DCD">
        <w:rPr>
          <w:rFonts w:ascii="Times New Roman" w:eastAsia="Times New Roman" w:hAnsi="Times New Roman" w:cs="Times New Roman"/>
          <w:b/>
          <w:sz w:val="28"/>
          <w:szCs w:val="24"/>
          <w:shd w:val="clear" w:color="auto" w:fill="FFFFFF"/>
          <w:lang w:eastAsia="ru-RU"/>
        </w:rPr>
        <w:t>Т</w:t>
      </w:r>
      <w:r w:rsidR="00DD1680" w:rsidRPr="00A63DCD">
        <w:rPr>
          <w:rFonts w:ascii="Times New Roman" w:eastAsia="Times New Roman" w:hAnsi="Times New Roman" w:cs="Times New Roman"/>
          <w:b/>
          <w:sz w:val="28"/>
          <w:szCs w:val="24"/>
          <w:shd w:val="clear" w:color="auto" w:fill="FFFFFF"/>
          <w:lang w:eastAsia="ru-RU"/>
        </w:rPr>
        <w:t>ематическое планирование</w:t>
      </w:r>
    </w:p>
    <w:p w:rsidR="00456592" w:rsidRPr="00A63DCD" w:rsidRDefault="00DD1680" w:rsidP="00A63DCD">
      <w:pPr>
        <w:spacing w:after="0" w:line="240" w:lineRule="auto"/>
        <w:jc w:val="center"/>
        <w:rPr>
          <w:rFonts w:ascii="Times New Roman" w:eastAsia="Times New Roman" w:hAnsi="Times New Roman" w:cs="Times New Roman"/>
          <w:b/>
          <w:sz w:val="28"/>
          <w:szCs w:val="24"/>
          <w:highlight w:val="white"/>
          <w:lang w:eastAsia="ru-RU"/>
        </w:rPr>
      </w:pPr>
      <w:r w:rsidRPr="00A63DCD">
        <w:rPr>
          <w:rFonts w:ascii="Times New Roman" w:eastAsia="Times New Roman" w:hAnsi="Times New Roman" w:cs="Times New Roman"/>
          <w:b/>
          <w:sz w:val="28"/>
          <w:szCs w:val="24"/>
          <w:shd w:val="clear" w:color="auto" w:fill="FFFFFF"/>
          <w:lang w:eastAsia="ru-RU"/>
        </w:rPr>
        <w:t>«</w:t>
      </w:r>
      <w:r w:rsidRPr="00A63DCD">
        <w:rPr>
          <w:rFonts w:ascii="Times New Roman" w:eastAsia="Times New Roman" w:hAnsi="Times New Roman" w:cs="Times New Roman"/>
          <w:b/>
          <w:sz w:val="28"/>
          <w:szCs w:val="24"/>
          <w:lang w:eastAsia="ru-RU"/>
        </w:rPr>
        <w:t>Ознакомление с окружающим миром»</w:t>
      </w:r>
    </w:p>
    <w:p w:rsidR="00456592" w:rsidRDefault="00456592">
      <w:pPr>
        <w:spacing w:after="0" w:line="240" w:lineRule="auto"/>
        <w:jc w:val="both"/>
        <w:rPr>
          <w:rFonts w:ascii="Times New Roman" w:eastAsia="Times New Roman" w:hAnsi="Times New Roman" w:cs="Times New Roman"/>
          <w:b/>
          <w:sz w:val="24"/>
          <w:szCs w:val="24"/>
          <w:lang w:eastAsia="ru-RU"/>
        </w:rPr>
      </w:pPr>
    </w:p>
    <w:tbl>
      <w:tblPr>
        <w:tblW w:w="9750" w:type="dxa"/>
        <w:tblBorders>
          <w:top w:val="single" w:sz="6" w:space="0" w:color="00000A"/>
          <w:left w:val="single" w:sz="6" w:space="0" w:color="00000A"/>
          <w:bottom w:val="single" w:sz="6" w:space="0" w:color="00000A"/>
          <w:right w:val="single" w:sz="6" w:space="0" w:color="00000A"/>
          <w:insideH w:val="single" w:sz="6" w:space="0" w:color="00000A"/>
          <w:insideV w:val="single" w:sz="6" w:space="0" w:color="00000A"/>
        </w:tblBorders>
        <w:shd w:val="clear" w:color="auto" w:fill="FFFFFF"/>
        <w:tblCellMar>
          <w:left w:w="115" w:type="dxa"/>
          <w:right w:w="115" w:type="dxa"/>
        </w:tblCellMar>
        <w:tblLook w:val="04A0" w:firstRow="1" w:lastRow="0" w:firstColumn="1" w:lastColumn="0" w:noHBand="0" w:noVBand="1"/>
      </w:tblPr>
      <w:tblGrid>
        <w:gridCol w:w="875"/>
        <w:gridCol w:w="6665"/>
        <w:gridCol w:w="1310"/>
        <w:gridCol w:w="900"/>
      </w:tblGrid>
      <w:tr w:rsidR="00456592" w:rsidTr="00A63DCD">
        <w:trPr>
          <w:trHeight w:val="480"/>
        </w:trPr>
        <w:tc>
          <w:tcPr>
            <w:tcW w:w="875" w:type="dxa"/>
            <w:tcBorders>
              <w:top w:val="single" w:sz="6" w:space="0" w:color="00000A"/>
              <w:left w:val="single" w:sz="6" w:space="0" w:color="00000A"/>
              <w:bottom w:val="single" w:sz="6" w:space="0" w:color="00000A"/>
              <w:right w:val="single" w:sz="6" w:space="0" w:color="00000A"/>
            </w:tcBorders>
            <w:shd w:val="clear" w:color="auto" w:fill="FFFFFF"/>
          </w:tcPr>
          <w:p w:rsidR="00456592" w:rsidRPr="00A63DCD" w:rsidRDefault="00DD1680" w:rsidP="00A63DCD">
            <w:pPr>
              <w:spacing w:after="150" w:line="240" w:lineRule="auto"/>
              <w:jc w:val="center"/>
              <w:rPr>
                <w:rFonts w:ascii="Times New Roman" w:eastAsia="Times New Roman" w:hAnsi="Times New Roman" w:cs="Times New Roman"/>
                <w:b/>
                <w:sz w:val="24"/>
                <w:szCs w:val="24"/>
                <w:lang w:eastAsia="ru-RU"/>
              </w:rPr>
            </w:pPr>
            <w:r w:rsidRPr="00A63DCD">
              <w:rPr>
                <w:rFonts w:ascii="Times New Roman" w:eastAsia="Times New Roman" w:hAnsi="Times New Roman" w:cs="Times New Roman"/>
                <w:b/>
                <w:sz w:val="24"/>
                <w:szCs w:val="24"/>
                <w:lang w:eastAsia="ru-RU"/>
              </w:rPr>
              <w:t>№ </w:t>
            </w:r>
            <w:r w:rsidRPr="00A63DCD">
              <w:rPr>
                <w:rFonts w:ascii="Times New Roman" w:eastAsia="Times New Roman" w:hAnsi="Times New Roman" w:cs="Times New Roman"/>
                <w:b/>
                <w:bCs/>
                <w:sz w:val="24"/>
                <w:szCs w:val="24"/>
                <w:lang w:eastAsia="ru-RU"/>
              </w:rPr>
              <w:t>п/п</w:t>
            </w:r>
          </w:p>
        </w:tc>
        <w:tc>
          <w:tcPr>
            <w:tcW w:w="6665" w:type="dxa"/>
            <w:tcBorders>
              <w:top w:val="single" w:sz="6" w:space="0" w:color="00000A"/>
              <w:left w:val="single" w:sz="6" w:space="0" w:color="00000A"/>
              <w:bottom w:val="single" w:sz="6" w:space="0" w:color="00000A"/>
              <w:right w:val="single" w:sz="6" w:space="0" w:color="00000A"/>
            </w:tcBorders>
            <w:shd w:val="clear" w:color="auto" w:fill="FFFFFF"/>
          </w:tcPr>
          <w:p w:rsidR="00456592" w:rsidRPr="00A63DCD" w:rsidRDefault="00DD1680" w:rsidP="00A63DCD">
            <w:pPr>
              <w:spacing w:after="150" w:line="240" w:lineRule="auto"/>
              <w:jc w:val="center"/>
              <w:rPr>
                <w:rFonts w:ascii="Times New Roman" w:eastAsia="Times New Roman" w:hAnsi="Times New Roman" w:cs="Times New Roman"/>
                <w:b/>
                <w:sz w:val="24"/>
                <w:szCs w:val="24"/>
                <w:lang w:eastAsia="ru-RU"/>
              </w:rPr>
            </w:pPr>
            <w:r w:rsidRPr="00A63DCD">
              <w:rPr>
                <w:rFonts w:ascii="Times New Roman" w:eastAsia="Times New Roman" w:hAnsi="Times New Roman" w:cs="Times New Roman"/>
                <w:b/>
                <w:bCs/>
                <w:sz w:val="24"/>
                <w:szCs w:val="24"/>
                <w:lang w:eastAsia="ru-RU"/>
              </w:rPr>
              <w:t>Темы занятий</w:t>
            </w:r>
          </w:p>
        </w:tc>
        <w:tc>
          <w:tcPr>
            <w:tcW w:w="1310" w:type="dxa"/>
            <w:tcBorders>
              <w:top w:val="single" w:sz="6" w:space="0" w:color="00000A"/>
              <w:left w:val="single" w:sz="6" w:space="0" w:color="00000A"/>
              <w:bottom w:val="single" w:sz="6" w:space="0" w:color="00000A"/>
              <w:right w:val="single" w:sz="6" w:space="0" w:color="00000A"/>
            </w:tcBorders>
            <w:shd w:val="clear" w:color="auto" w:fill="FFFFFF"/>
          </w:tcPr>
          <w:p w:rsidR="00456592" w:rsidRPr="00A63DCD" w:rsidRDefault="00DD1680" w:rsidP="00A63DCD">
            <w:pPr>
              <w:spacing w:after="150" w:line="240" w:lineRule="auto"/>
              <w:jc w:val="center"/>
              <w:rPr>
                <w:rFonts w:ascii="Times New Roman" w:eastAsia="Times New Roman" w:hAnsi="Times New Roman" w:cs="Times New Roman"/>
                <w:b/>
                <w:sz w:val="24"/>
                <w:szCs w:val="24"/>
                <w:lang w:eastAsia="ru-RU"/>
              </w:rPr>
            </w:pPr>
            <w:r w:rsidRPr="00A63DCD">
              <w:rPr>
                <w:rFonts w:ascii="Times New Roman" w:eastAsia="Times New Roman" w:hAnsi="Times New Roman" w:cs="Times New Roman"/>
                <w:b/>
                <w:bCs/>
                <w:sz w:val="24"/>
                <w:szCs w:val="24"/>
                <w:lang w:eastAsia="ru-RU"/>
              </w:rPr>
              <w:t>Дата по плану</w:t>
            </w:r>
          </w:p>
        </w:tc>
        <w:tc>
          <w:tcPr>
            <w:tcW w:w="900" w:type="dxa"/>
            <w:tcBorders>
              <w:top w:val="single" w:sz="6" w:space="0" w:color="00000A"/>
              <w:left w:val="single" w:sz="6" w:space="0" w:color="00000A"/>
              <w:bottom w:val="single" w:sz="6" w:space="0" w:color="00000A"/>
              <w:right w:val="single" w:sz="6" w:space="0" w:color="00000A"/>
            </w:tcBorders>
            <w:shd w:val="clear" w:color="auto" w:fill="FFFFFF"/>
          </w:tcPr>
          <w:p w:rsidR="00456592" w:rsidRPr="00A63DCD" w:rsidRDefault="00DD1680" w:rsidP="00A63DCD">
            <w:pPr>
              <w:spacing w:after="150" w:line="240" w:lineRule="auto"/>
              <w:jc w:val="center"/>
              <w:rPr>
                <w:rFonts w:ascii="Times New Roman" w:eastAsia="Times New Roman" w:hAnsi="Times New Roman" w:cs="Times New Roman"/>
                <w:b/>
                <w:sz w:val="24"/>
                <w:szCs w:val="24"/>
                <w:lang w:eastAsia="ru-RU"/>
              </w:rPr>
            </w:pPr>
            <w:r w:rsidRPr="00A63DCD">
              <w:rPr>
                <w:rFonts w:ascii="Times New Roman" w:eastAsia="Times New Roman" w:hAnsi="Times New Roman" w:cs="Times New Roman"/>
                <w:b/>
                <w:bCs/>
                <w:sz w:val="24"/>
                <w:szCs w:val="24"/>
                <w:lang w:eastAsia="ru-RU"/>
              </w:rPr>
              <w:t>Дата по факту</w:t>
            </w:r>
          </w:p>
        </w:tc>
      </w:tr>
      <w:tr w:rsidR="00456592" w:rsidTr="00A63DCD">
        <w:tc>
          <w:tcPr>
            <w:tcW w:w="875"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DD1680">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665"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DD1680">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Давайте познакомимся. Расскажи о себе.</w:t>
            </w:r>
          </w:p>
        </w:tc>
        <w:tc>
          <w:tcPr>
            <w:tcW w:w="1310"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25.01.2025</w:t>
            </w:r>
          </w:p>
        </w:tc>
        <w:tc>
          <w:tcPr>
            <w:tcW w:w="900"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456592">
            <w:pPr>
              <w:spacing w:after="150" w:line="240" w:lineRule="auto"/>
              <w:jc w:val="both"/>
              <w:rPr>
                <w:rFonts w:ascii="Times New Roman" w:eastAsia="Times New Roman" w:hAnsi="Times New Roman" w:cs="Times New Roman"/>
                <w:sz w:val="24"/>
                <w:szCs w:val="24"/>
                <w:lang w:eastAsia="ru-RU"/>
              </w:rPr>
            </w:pPr>
          </w:p>
        </w:tc>
      </w:tr>
      <w:tr w:rsidR="00456592" w:rsidTr="00A63DCD">
        <w:tc>
          <w:tcPr>
            <w:tcW w:w="9750" w:type="dxa"/>
            <w:gridSpan w:val="4"/>
            <w:tcBorders>
              <w:top w:val="single" w:sz="6" w:space="0" w:color="00000A"/>
              <w:left w:val="single" w:sz="6" w:space="0" w:color="00000A"/>
              <w:bottom w:val="single" w:sz="6" w:space="0" w:color="00000A"/>
              <w:right w:val="single" w:sz="6" w:space="0" w:color="00000A"/>
            </w:tcBorders>
            <w:shd w:val="clear" w:color="auto" w:fill="FFFFFF"/>
          </w:tcPr>
          <w:p w:rsidR="00456592" w:rsidRDefault="00DD1680" w:rsidP="00A63DCD">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Наши друзья – животные.</w:t>
            </w:r>
          </w:p>
        </w:tc>
      </w:tr>
      <w:tr w:rsidR="00682A57" w:rsidTr="00A63DCD">
        <w:tc>
          <w:tcPr>
            <w:tcW w:w="875"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665"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узнать животных? Домашние и дикие животные.</w:t>
            </w:r>
          </w:p>
        </w:tc>
        <w:tc>
          <w:tcPr>
            <w:tcW w:w="1310"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01.02.2025</w:t>
            </w:r>
          </w:p>
        </w:tc>
        <w:tc>
          <w:tcPr>
            <w:tcW w:w="900"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p>
        </w:tc>
      </w:tr>
      <w:tr w:rsidR="00682A57" w:rsidTr="00A63DCD">
        <w:tc>
          <w:tcPr>
            <w:tcW w:w="875"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6665"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мире птиц.</w:t>
            </w:r>
          </w:p>
        </w:tc>
        <w:tc>
          <w:tcPr>
            <w:tcW w:w="1310"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08.02.2025</w:t>
            </w:r>
          </w:p>
        </w:tc>
        <w:tc>
          <w:tcPr>
            <w:tcW w:w="900"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p>
        </w:tc>
      </w:tr>
      <w:tr w:rsidR="00682A57" w:rsidTr="00A63DCD">
        <w:tc>
          <w:tcPr>
            <w:tcW w:w="875"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6665"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мире зверей. Отношение людей к животным.</w:t>
            </w:r>
          </w:p>
        </w:tc>
        <w:tc>
          <w:tcPr>
            <w:tcW w:w="1310"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15.02.2025</w:t>
            </w:r>
          </w:p>
        </w:tc>
        <w:tc>
          <w:tcPr>
            <w:tcW w:w="900"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p>
        </w:tc>
      </w:tr>
      <w:tr w:rsidR="00456592" w:rsidTr="00A63DCD">
        <w:tc>
          <w:tcPr>
            <w:tcW w:w="9750" w:type="dxa"/>
            <w:gridSpan w:val="4"/>
            <w:tcBorders>
              <w:top w:val="single" w:sz="6" w:space="0" w:color="00000A"/>
              <w:left w:val="single" w:sz="6" w:space="0" w:color="00000A"/>
              <w:bottom w:val="single" w:sz="6" w:space="0" w:color="00000A"/>
              <w:right w:val="single" w:sz="6" w:space="0" w:color="00000A"/>
            </w:tcBorders>
            <w:shd w:val="clear" w:color="auto" w:fill="FFFFFF"/>
          </w:tcPr>
          <w:p w:rsidR="00456592" w:rsidRDefault="00DD1680" w:rsidP="00A63DCD">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Зеленое чудо – растения</w:t>
            </w:r>
          </w:p>
        </w:tc>
      </w:tr>
      <w:tr w:rsidR="00682A57" w:rsidTr="00A63DCD">
        <w:trPr>
          <w:trHeight w:val="600"/>
        </w:trPr>
        <w:tc>
          <w:tcPr>
            <w:tcW w:w="875"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665"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Как узнать растения? Травы. Кустарники. Деревья.</w:t>
            </w:r>
          </w:p>
        </w:tc>
        <w:tc>
          <w:tcPr>
            <w:tcW w:w="1310"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22.02.2025</w:t>
            </w:r>
          </w:p>
        </w:tc>
        <w:tc>
          <w:tcPr>
            <w:tcW w:w="900"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p>
        </w:tc>
      </w:tr>
      <w:tr w:rsidR="00682A57" w:rsidTr="00A63DCD">
        <w:trPr>
          <w:trHeight w:val="600"/>
        </w:trPr>
        <w:tc>
          <w:tcPr>
            <w:tcW w:w="875"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6665"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Лекарственные  и ядовитые растения. Грибы.</w:t>
            </w:r>
          </w:p>
        </w:tc>
        <w:tc>
          <w:tcPr>
            <w:tcW w:w="1310"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01.03.2025</w:t>
            </w:r>
          </w:p>
        </w:tc>
        <w:tc>
          <w:tcPr>
            <w:tcW w:w="900"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p>
        </w:tc>
      </w:tr>
      <w:tr w:rsidR="00456592" w:rsidTr="00A63DCD">
        <w:trPr>
          <w:trHeight w:val="600"/>
        </w:trPr>
        <w:tc>
          <w:tcPr>
            <w:tcW w:w="9750" w:type="dxa"/>
            <w:gridSpan w:val="4"/>
            <w:tcBorders>
              <w:top w:val="single" w:sz="6" w:space="0" w:color="00000A"/>
              <w:left w:val="single" w:sz="6" w:space="0" w:color="00000A"/>
              <w:bottom w:val="single" w:sz="6" w:space="0" w:color="00000A"/>
              <w:right w:val="single" w:sz="6" w:space="0" w:color="00000A"/>
            </w:tcBorders>
            <w:shd w:val="clear" w:color="auto" w:fill="FFFFFF"/>
          </w:tcPr>
          <w:p w:rsidR="00456592" w:rsidRDefault="00DD1680" w:rsidP="00A63DCD">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Круглый год</w:t>
            </w:r>
          </w:p>
        </w:tc>
      </w:tr>
      <w:tr w:rsidR="00682A57" w:rsidTr="00A63DCD">
        <w:trPr>
          <w:trHeight w:val="1041"/>
        </w:trPr>
        <w:tc>
          <w:tcPr>
            <w:tcW w:w="875"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6665"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03"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Времена года. Осень.</w:t>
            </w:r>
            <w:r>
              <w:rPr>
                <w:rFonts w:ascii="Times New Roman" w:eastAsia="Times New Roman" w:hAnsi="Times New Roman" w:cs="Times New Roman"/>
                <w:color w:val="333333"/>
                <w:sz w:val="24"/>
                <w:szCs w:val="24"/>
                <w:lang w:eastAsia="ru-RU"/>
              </w:rPr>
              <w:t xml:space="preserve"> Признаки осени. Подготовка растений и животных к зиме. Оседлые и перелётные птицы.</w:t>
            </w:r>
          </w:p>
        </w:tc>
        <w:tc>
          <w:tcPr>
            <w:tcW w:w="1310"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08.03.2025</w:t>
            </w:r>
          </w:p>
        </w:tc>
        <w:tc>
          <w:tcPr>
            <w:tcW w:w="900"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p>
        </w:tc>
      </w:tr>
      <w:tr w:rsidR="00682A57" w:rsidTr="00A63DCD">
        <w:trPr>
          <w:trHeight w:val="600"/>
        </w:trPr>
        <w:tc>
          <w:tcPr>
            <w:tcW w:w="875"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6665"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Времена года. Зима. Как зимуют птицы и животные</w:t>
            </w:r>
          </w:p>
        </w:tc>
        <w:tc>
          <w:tcPr>
            <w:tcW w:w="1310"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15.03.2025</w:t>
            </w:r>
          </w:p>
        </w:tc>
        <w:tc>
          <w:tcPr>
            <w:tcW w:w="900"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p>
        </w:tc>
      </w:tr>
      <w:tr w:rsidR="00682A57" w:rsidTr="00A63DCD">
        <w:trPr>
          <w:trHeight w:val="600"/>
        </w:trPr>
        <w:tc>
          <w:tcPr>
            <w:tcW w:w="875"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6665"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Времена года. Весна. </w:t>
            </w:r>
            <w:r>
              <w:rPr>
                <w:rFonts w:ascii="Times New Roman" w:eastAsia="Times New Roman" w:hAnsi="Times New Roman" w:cs="Times New Roman"/>
                <w:color w:val="333333"/>
                <w:sz w:val="24"/>
                <w:szCs w:val="24"/>
                <w:lang w:eastAsia="ru-RU"/>
              </w:rPr>
              <w:t>Признаки весны. Животный и растительный мир весной.</w:t>
            </w:r>
          </w:p>
        </w:tc>
        <w:tc>
          <w:tcPr>
            <w:tcW w:w="1310"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22.03.2025</w:t>
            </w:r>
          </w:p>
        </w:tc>
        <w:tc>
          <w:tcPr>
            <w:tcW w:w="900"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p>
        </w:tc>
      </w:tr>
      <w:tr w:rsidR="00682A57" w:rsidTr="00A63DCD">
        <w:trPr>
          <w:trHeight w:val="600"/>
        </w:trPr>
        <w:tc>
          <w:tcPr>
            <w:tcW w:w="875"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6665"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Времена года. Лето. Отношение человека к природе.</w:t>
            </w:r>
          </w:p>
        </w:tc>
        <w:tc>
          <w:tcPr>
            <w:tcW w:w="1310"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29.03.2025</w:t>
            </w:r>
          </w:p>
        </w:tc>
        <w:tc>
          <w:tcPr>
            <w:tcW w:w="900" w:type="dxa"/>
            <w:tcBorders>
              <w:top w:val="single" w:sz="6" w:space="0" w:color="00000A"/>
              <w:left w:val="single" w:sz="6" w:space="0" w:color="00000A"/>
              <w:bottom w:val="single" w:sz="6" w:space="0" w:color="00000A"/>
              <w:right w:val="single" w:sz="6" w:space="0" w:color="00000A"/>
            </w:tcBorders>
            <w:shd w:val="clear" w:color="auto" w:fill="FFFFFF"/>
          </w:tcPr>
          <w:p w:rsidR="00682A57" w:rsidRDefault="00682A57" w:rsidP="00682A57">
            <w:pPr>
              <w:spacing w:after="150" w:line="240" w:lineRule="auto"/>
              <w:jc w:val="both"/>
              <w:rPr>
                <w:rFonts w:ascii="Times New Roman" w:eastAsia="Times New Roman" w:hAnsi="Times New Roman" w:cs="Times New Roman"/>
                <w:sz w:val="24"/>
                <w:szCs w:val="24"/>
                <w:lang w:eastAsia="ru-RU"/>
              </w:rPr>
            </w:pPr>
          </w:p>
        </w:tc>
      </w:tr>
      <w:tr w:rsidR="00456592" w:rsidTr="00A63DCD">
        <w:trPr>
          <w:trHeight w:val="600"/>
        </w:trPr>
        <w:tc>
          <w:tcPr>
            <w:tcW w:w="7540" w:type="dxa"/>
            <w:gridSpan w:val="2"/>
            <w:tcBorders>
              <w:top w:val="single" w:sz="6" w:space="0" w:color="00000A"/>
              <w:left w:val="single" w:sz="6" w:space="0" w:color="00000A"/>
              <w:bottom w:val="single" w:sz="6" w:space="0" w:color="00000A"/>
              <w:right w:val="single" w:sz="6" w:space="0" w:color="00000A"/>
            </w:tcBorders>
            <w:shd w:val="clear" w:color="auto" w:fill="FFFFFF"/>
          </w:tcPr>
          <w:p w:rsidR="00456592" w:rsidRPr="00A63DCD" w:rsidRDefault="00DD1680">
            <w:pPr>
              <w:spacing w:after="150" w:line="240" w:lineRule="auto"/>
              <w:jc w:val="both"/>
              <w:rPr>
                <w:rFonts w:ascii="Times New Roman" w:eastAsia="Times New Roman" w:hAnsi="Times New Roman" w:cs="Times New Roman"/>
                <w:b/>
                <w:sz w:val="24"/>
                <w:szCs w:val="24"/>
                <w:lang w:eastAsia="ru-RU"/>
              </w:rPr>
            </w:pPr>
            <w:r w:rsidRPr="00A63DCD">
              <w:rPr>
                <w:rFonts w:ascii="Times New Roman" w:eastAsia="Times New Roman" w:hAnsi="Times New Roman" w:cs="Times New Roman"/>
                <w:b/>
                <w:sz w:val="24"/>
                <w:szCs w:val="24"/>
                <w:lang w:eastAsia="ru-RU"/>
              </w:rPr>
              <w:t>Итого: 10 часов.</w:t>
            </w:r>
          </w:p>
        </w:tc>
        <w:tc>
          <w:tcPr>
            <w:tcW w:w="1310"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456592">
            <w:pPr>
              <w:spacing w:after="150" w:line="240" w:lineRule="auto"/>
              <w:jc w:val="both"/>
              <w:rPr>
                <w:rFonts w:ascii="Times New Roman" w:eastAsia="Times New Roman" w:hAnsi="Times New Roman" w:cs="Times New Roman"/>
                <w:sz w:val="24"/>
                <w:szCs w:val="24"/>
                <w:lang w:eastAsia="ru-RU"/>
              </w:rPr>
            </w:pPr>
          </w:p>
        </w:tc>
        <w:tc>
          <w:tcPr>
            <w:tcW w:w="900" w:type="dxa"/>
            <w:tcBorders>
              <w:top w:val="single" w:sz="6" w:space="0" w:color="00000A"/>
              <w:left w:val="single" w:sz="6" w:space="0" w:color="00000A"/>
              <w:bottom w:val="single" w:sz="6" w:space="0" w:color="00000A"/>
              <w:right w:val="single" w:sz="6" w:space="0" w:color="00000A"/>
            </w:tcBorders>
            <w:shd w:val="clear" w:color="auto" w:fill="FFFFFF"/>
          </w:tcPr>
          <w:p w:rsidR="00456592" w:rsidRDefault="00456592">
            <w:pPr>
              <w:spacing w:after="150" w:line="240" w:lineRule="auto"/>
              <w:jc w:val="both"/>
              <w:rPr>
                <w:rFonts w:ascii="Times New Roman" w:eastAsia="Times New Roman" w:hAnsi="Times New Roman" w:cs="Times New Roman"/>
                <w:sz w:val="24"/>
                <w:szCs w:val="24"/>
                <w:lang w:eastAsia="ru-RU"/>
              </w:rPr>
            </w:pPr>
          </w:p>
        </w:tc>
      </w:tr>
    </w:tbl>
    <w:p w:rsidR="00456592" w:rsidRDefault="00456592">
      <w:pPr>
        <w:shd w:val="clear" w:color="auto" w:fill="FFFFFF"/>
        <w:spacing w:after="150" w:line="240" w:lineRule="auto"/>
        <w:rPr>
          <w:rFonts w:ascii="Times New Roman" w:eastAsia="Times New Roman" w:hAnsi="Times New Roman" w:cs="Times New Roman"/>
          <w:sz w:val="24"/>
          <w:szCs w:val="24"/>
          <w:lang w:eastAsia="ru-RU"/>
        </w:rPr>
      </w:pPr>
    </w:p>
    <w:p w:rsidR="00456592" w:rsidRDefault="00456592">
      <w:pPr>
        <w:shd w:val="clear" w:color="auto" w:fill="FFFFFF"/>
        <w:spacing w:after="150" w:line="240" w:lineRule="auto"/>
        <w:rPr>
          <w:rFonts w:ascii="Times New Roman" w:eastAsia="Times New Roman" w:hAnsi="Times New Roman" w:cs="Times New Roman"/>
          <w:sz w:val="24"/>
          <w:szCs w:val="24"/>
          <w:lang w:eastAsia="ru-RU"/>
        </w:rPr>
      </w:pPr>
    </w:p>
    <w:p w:rsidR="00456592" w:rsidRDefault="00456592">
      <w:pPr>
        <w:shd w:val="clear" w:color="auto" w:fill="FFFFFF"/>
        <w:spacing w:after="150" w:line="240" w:lineRule="auto"/>
        <w:rPr>
          <w:rFonts w:ascii="Times New Roman" w:eastAsia="Times New Roman" w:hAnsi="Times New Roman" w:cs="Times New Roman"/>
          <w:sz w:val="24"/>
          <w:szCs w:val="24"/>
          <w:lang w:eastAsia="ru-RU"/>
        </w:rPr>
      </w:pPr>
    </w:p>
    <w:p w:rsidR="00456592" w:rsidRDefault="00456592">
      <w:pPr>
        <w:shd w:val="clear" w:color="auto" w:fill="FFFFFF"/>
        <w:spacing w:after="150" w:line="240" w:lineRule="auto"/>
        <w:rPr>
          <w:rFonts w:ascii="Times New Roman" w:eastAsia="Times New Roman" w:hAnsi="Times New Roman" w:cs="Times New Roman"/>
          <w:sz w:val="24"/>
          <w:szCs w:val="24"/>
          <w:lang w:eastAsia="ru-RU"/>
        </w:rPr>
      </w:pPr>
    </w:p>
    <w:p w:rsidR="00456592" w:rsidRDefault="00456592">
      <w:pPr>
        <w:shd w:val="clear" w:color="auto" w:fill="FFFFFF"/>
        <w:spacing w:after="150" w:line="240" w:lineRule="auto"/>
        <w:rPr>
          <w:rFonts w:ascii="Times New Roman" w:eastAsia="Times New Roman" w:hAnsi="Times New Roman" w:cs="Times New Roman"/>
          <w:sz w:val="24"/>
          <w:szCs w:val="24"/>
          <w:lang w:eastAsia="ru-RU"/>
        </w:rPr>
      </w:pPr>
    </w:p>
    <w:p w:rsidR="00456592" w:rsidRDefault="00456592">
      <w:pPr>
        <w:shd w:val="clear" w:color="auto" w:fill="FFFFFF"/>
        <w:spacing w:after="150" w:line="240" w:lineRule="auto"/>
        <w:rPr>
          <w:rFonts w:ascii="Times New Roman" w:eastAsia="Times New Roman" w:hAnsi="Times New Roman" w:cs="Times New Roman"/>
          <w:sz w:val="24"/>
          <w:szCs w:val="24"/>
          <w:lang w:eastAsia="ru-RU"/>
        </w:rPr>
      </w:pPr>
    </w:p>
    <w:p w:rsidR="00456592" w:rsidRDefault="00456592">
      <w:pPr>
        <w:shd w:val="clear" w:color="auto" w:fill="FFFFFF"/>
        <w:spacing w:after="150" w:line="240" w:lineRule="auto"/>
        <w:rPr>
          <w:rFonts w:ascii="Times New Roman" w:eastAsia="Times New Roman" w:hAnsi="Times New Roman" w:cs="Times New Roman"/>
          <w:sz w:val="24"/>
          <w:szCs w:val="24"/>
          <w:lang w:eastAsia="ru-RU"/>
        </w:rPr>
      </w:pPr>
    </w:p>
    <w:p w:rsidR="00A63DCD" w:rsidRDefault="00A63DCD">
      <w:pPr>
        <w:shd w:val="clear" w:color="auto" w:fill="FFFFFF"/>
        <w:spacing w:after="150" w:line="240" w:lineRule="auto"/>
        <w:rPr>
          <w:rFonts w:ascii="Times New Roman" w:eastAsia="Times New Roman" w:hAnsi="Times New Roman" w:cs="Times New Roman"/>
          <w:sz w:val="24"/>
          <w:szCs w:val="24"/>
          <w:lang w:eastAsia="ru-RU"/>
        </w:rPr>
      </w:pPr>
    </w:p>
    <w:p w:rsidR="006433E6" w:rsidRDefault="006433E6">
      <w:pPr>
        <w:shd w:val="clear" w:color="auto" w:fill="FFFFFF"/>
        <w:spacing w:after="150" w:line="240" w:lineRule="auto"/>
        <w:rPr>
          <w:rFonts w:ascii="Times New Roman" w:eastAsia="Times New Roman" w:hAnsi="Times New Roman" w:cs="Times New Roman"/>
          <w:sz w:val="24"/>
          <w:szCs w:val="24"/>
          <w:lang w:eastAsia="ru-RU"/>
        </w:rPr>
      </w:pPr>
    </w:p>
    <w:p w:rsidR="00456592" w:rsidRDefault="00456592">
      <w:pPr>
        <w:shd w:val="clear" w:color="auto" w:fill="FFFFFF"/>
        <w:spacing w:after="150" w:line="240" w:lineRule="auto"/>
        <w:rPr>
          <w:rFonts w:ascii="Times New Roman" w:eastAsia="Times New Roman" w:hAnsi="Times New Roman" w:cs="Times New Roman"/>
          <w:sz w:val="24"/>
          <w:szCs w:val="24"/>
          <w:lang w:eastAsia="ru-RU"/>
        </w:rPr>
      </w:pPr>
    </w:p>
    <w:p w:rsidR="00456592" w:rsidRDefault="00DD1680">
      <w:pPr>
        <w:spacing w:after="0" w:line="360" w:lineRule="auto"/>
        <w:rPr>
          <w:rFonts w:ascii="Times New Roman" w:hAnsi="Times New Roman" w:cs="Times New Roman"/>
          <w:b/>
          <w:sz w:val="24"/>
          <w:szCs w:val="24"/>
        </w:rPr>
      </w:pPr>
      <w:r>
        <w:rPr>
          <w:rFonts w:ascii="Times New Roman" w:hAnsi="Times New Roman" w:cs="Times New Roman"/>
          <w:b/>
          <w:sz w:val="24"/>
          <w:szCs w:val="24"/>
        </w:rPr>
        <w:t>7. Список литературы</w:t>
      </w:r>
    </w:p>
    <w:p w:rsidR="00456592" w:rsidRDefault="00DD1680">
      <w:pPr>
        <w:tabs>
          <w:tab w:val="left" w:pos="851"/>
        </w:tabs>
        <w:spacing w:after="0" w:line="360" w:lineRule="auto"/>
        <w:ind w:left="782"/>
        <w:jc w:val="both"/>
        <w:outlineLvl w:val="1"/>
        <w:rPr>
          <w:rFonts w:ascii="Times New Roman" w:hAnsi="Times New Roman" w:cs="Times New Roman"/>
          <w:b/>
          <w:sz w:val="24"/>
          <w:szCs w:val="24"/>
        </w:rPr>
      </w:pPr>
      <w:bookmarkStart w:id="1" w:name="_Toc290489003"/>
      <w:r>
        <w:rPr>
          <w:rFonts w:ascii="Times New Roman" w:hAnsi="Times New Roman" w:cs="Times New Roman"/>
          <w:b/>
          <w:i/>
          <w:sz w:val="24"/>
          <w:szCs w:val="24"/>
        </w:rPr>
        <w:t>1. Методическая литература</w:t>
      </w:r>
      <w:r>
        <w:rPr>
          <w:rFonts w:ascii="Times New Roman" w:hAnsi="Times New Roman" w:cs="Times New Roman"/>
          <w:b/>
          <w:sz w:val="24"/>
          <w:szCs w:val="24"/>
        </w:rPr>
        <w:t>:</w:t>
      </w:r>
      <w:bookmarkEnd w:id="1"/>
    </w:p>
    <w:p w:rsidR="00456592" w:rsidRDefault="00DD1680">
      <w:pPr>
        <w:shd w:val="clear" w:color="auto" w:fill="FFFFFF"/>
        <w:tabs>
          <w:tab w:val="left" w:pos="720"/>
        </w:tabs>
        <w:spacing w:after="0"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1.1. </w:t>
      </w:r>
      <w:r>
        <w:rPr>
          <w:rFonts w:ascii="Times New Roman" w:eastAsia="Times New Roman" w:hAnsi="Times New Roman" w:cs="Times New Roman"/>
          <w:sz w:val="24"/>
          <w:szCs w:val="24"/>
          <w:lang w:eastAsia="ru-RU"/>
        </w:rPr>
        <w:t xml:space="preserve"> Федосова Н.А. Программа «Преемственность»/ Москва - 2009</w:t>
      </w:r>
    </w:p>
    <w:p w:rsidR="00456592" w:rsidRDefault="00DD1680">
      <w:pPr>
        <w:shd w:val="clear" w:color="auto" w:fill="FFFFFF"/>
        <w:tabs>
          <w:tab w:val="left" w:pos="7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Федосова Н.А. Готовлюсь к письму: Учебное пособие для подготовки детей к школе: - М.: Просвещение, 2013.</w:t>
      </w:r>
    </w:p>
    <w:p w:rsidR="00456592" w:rsidRDefault="00DD1680">
      <w:pPr>
        <w:shd w:val="clear" w:color="auto" w:fill="FFFFFF"/>
        <w:tabs>
          <w:tab w:val="left" w:pos="720"/>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  Волкова С.И. «Математические ступеньки»: Учебное пособие для подготовки детей к школе. - М.: Просвещение, 2013</w:t>
      </w:r>
    </w:p>
    <w:p w:rsidR="00456592" w:rsidRDefault="00DD1680">
      <w:pPr>
        <w:tabs>
          <w:tab w:val="left" w:pos="851"/>
        </w:tabs>
        <w:spacing w:after="0" w:line="360" w:lineRule="auto"/>
        <w:rPr>
          <w:rFonts w:ascii="Times New Roman" w:hAnsi="Times New Roman" w:cs="Times New Roman"/>
          <w:sz w:val="24"/>
          <w:szCs w:val="24"/>
        </w:rPr>
      </w:pPr>
      <w:r>
        <w:rPr>
          <w:rFonts w:ascii="Times New Roman" w:hAnsi="Times New Roman" w:cs="Times New Roman"/>
          <w:sz w:val="24"/>
          <w:szCs w:val="24"/>
        </w:rPr>
        <w:t>1.4. .       Узорова О.В., Е.А.Нефёдова. 1000 упражнений для подготовки к школе. М.: ООО «ИздательствоАСТ». 2002.</w:t>
      </w:r>
    </w:p>
    <w:p w:rsidR="00456592" w:rsidRDefault="00DD1680">
      <w:pPr>
        <w:tabs>
          <w:tab w:val="left" w:pos="851"/>
        </w:tabs>
        <w:spacing w:after="0" w:line="360" w:lineRule="auto"/>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Анисимова Т.Б. Подготовка ребёнка к школе. Ростов н/Д.: Издательский дом «Проф-Пресс», 2005.</w:t>
      </w:r>
      <w:r>
        <w:rPr>
          <w:rFonts w:ascii="Times New Roman" w:hAnsi="Times New Roman" w:cs="Times New Roman"/>
          <w:sz w:val="24"/>
          <w:szCs w:val="24"/>
        </w:rPr>
        <w:tab/>
      </w:r>
    </w:p>
    <w:p w:rsidR="00456592" w:rsidRDefault="00DD1680">
      <w:pPr>
        <w:tabs>
          <w:tab w:val="left" w:pos="851"/>
        </w:tabs>
        <w:spacing w:after="0" w:line="360" w:lineRule="auto"/>
        <w:ind w:left="426"/>
        <w:jc w:val="both"/>
        <w:outlineLvl w:val="1"/>
        <w:rPr>
          <w:rFonts w:ascii="Times New Roman" w:hAnsi="Times New Roman" w:cs="Times New Roman"/>
          <w:b/>
          <w:i/>
          <w:sz w:val="24"/>
          <w:szCs w:val="24"/>
        </w:rPr>
      </w:pPr>
      <w:bookmarkStart w:id="2" w:name="_Toc290489004"/>
      <w:r>
        <w:rPr>
          <w:rFonts w:ascii="Times New Roman" w:hAnsi="Times New Roman" w:cs="Times New Roman"/>
          <w:b/>
          <w:i/>
          <w:sz w:val="24"/>
          <w:szCs w:val="24"/>
        </w:rPr>
        <w:t>2.Литература для детей</w:t>
      </w:r>
      <w:bookmarkEnd w:id="2"/>
    </w:p>
    <w:p w:rsidR="00456592" w:rsidRDefault="00DD1680">
      <w:pPr>
        <w:tabs>
          <w:tab w:val="left" w:pos="851"/>
        </w:tabs>
        <w:spacing w:after="0" w:line="360" w:lineRule="auto"/>
        <w:rPr>
          <w:rFonts w:ascii="Times New Roman" w:hAnsi="Times New Roman" w:cs="Times New Roman"/>
          <w:sz w:val="24"/>
          <w:szCs w:val="24"/>
        </w:rPr>
      </w:pPr>
      <w:r>
        <w:rPr>
          <w:rFonts w:ascii="Times New Roman" w:hAnsi="Times New Roman" w:cs="Times New Roman"/>
          <w:sz w:val="24"/>
          <w:szCs w:val="24"/>
        </w:rPr>
        <w:t>2.1.       Волкова С. И. Математические ступеньки.– 3-е изд. М.: «Просвещение», 2012.</w:t>
      </w:r>
    </w:p>
    <w:p w:rsidR="00456592" w:rsidRDefault="00DD1680">
      <w:pPr>
        <w:tabs>
          <w:tab w:val="left" w:pos="85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2.2.</w:t>
      </w:r>
      <w:r>
        <w:rPr>
          <w:rFonts w:ascii="Times New Roman" w:hAnsi="Times New Roman" w:cs="Times New Roman"/>
          <w:sz w:val="24"/>
          <w:szCs w:val="24"/>
        </w:rPr>
        <w:tab/>
        <w:t>Федосова Н.А. От слова к букве. – 3-е изд. М.: «Просвещение», 2012</w:t>
      </w:r>
    </w:p>
    <w:p w:rsidR="00456592" w:rsidRDefault="00DD1680">
      <w:pPr>
        <w:tabs>
          <w:tab w:val="left" w:pos="851"/>
        </w:tabs>
        <w:spacing w:after="0" w:line="360" w:lineRule="auto"/>
        <w:rPr>
          <w:rFonts w:ascii="Times New Roman" w:hAnsi="Times New Roman" w:cs="Times New Roman"/>
          <w:iCs/>
          <w:sz w:val="24"/>
          <w:szCs w:val="24"/>
        </w:rPr>
      </w:pPr>
      <w:r>
        <w:rPr>
          <w:rFonts w:ascii="Times New Roman" w:hAnsi="Times New Roman" w:cs="Times New Roman"/>
          <w:sz w:val="24"/>
          <w:szCs w:val="24"/>
        </w:rPr>
        <w:t xml:space="preserve"> 2.3.     </w:t>
      </w:r>
      <w:r>
        <w:rPr>
          <w:rFonts w:ascii="Times New Roman" w:hAnsi="Times New Roman" w:cs="Times New Roman"/>
          <w:iCs/>
          <w:sz w:val="24"/>
          <w:szCs w:val="24"/>
        </w:rPr>
        <w:t>С.Е. Гаврина. Учимся считать. – ЗАО «РОСМЭН-ПРЕСС», 2013</w:t>
      </w:r>
    </w:p>
    <w:p w:rsidR="00456592" w:rsidRDefault="00DD1680">
      <w:pPr>
        <w:tabs>
          <w:tab w:val="left" w:pos="851"/>
        </w:tabs>
        <w:spacing w:after="0" w:line="360" w:lineRule="auto"/>
        <w:rPr>
          <w:rFonts w:ascii="Times New Roman" w:hAnsi="Times New Roman" w:cs="Times New Roman"/>
          <w:iCs/>
          <w:sz w:val="24"/>
          <w:szCs w:val="24"/>
        </w:rPr>
      </w:pPr>
      <w:r>
        <w:rPr>
          <w:rFonts w:ascii="Times New Roman" w:hAnsi="Times New Roman" w:cs="Times New Roman"/>
          <w:iCs/>
          <w:sz w:val="24"/>
          <w:szCs w:val="24"/>
        </w:rPr>
        <w:t xml:space="preserve"> 2.4.   С.Е. Гаврина. Готовим руку к письму. – ЗАО «РОСМЭН-ПРЕСС», 2013</w:t>
      </w:r>
    </w:p>
    <w:p w:rsidR="00456592" w:rsidRDefault="00DD1680">
      <w:pPr>
        <w:tabs>
          <w:tab w:val="left" w:pos="851"/>
        </w:tabs>
        <w:spacing w:after="0" w:line="360" w:lineRule="auto"/>
        <w:rPr>
          <w:rFonts w:ascii="Times New Roman" w:hAnsi="Times New Roman" w:cs="Times New Roman"/>
          <w:iCs/>
          <w:sz w:val="24"/>
          <w:szCs w:val="24"/>
        </w:rPr>
      </w:pPr>
      <w:r>
        <w:rPr>
          <w:rFonts w:ascii="Times New Roman" w:hAnsi="Times New Roman" w:cs="Times New Roman"/>
          <w:iCs/>
          <w:sz w:val="24"/>
          <w:szCs w:val="24"/>
        </w:rPr>
        <w:t xml:space="preserve"> 2.5.     С.Е. Гаврина. Учимся писать. – ЗАО «РОСМЭН-ПРЕСС», 2013</w:t>
      </w:r>
    </w:p>
    <w:p w:rsidR="00456592" w:rsidRDefault="00DD1680">
      <w:pPr>
        <w:tabs>
          <w:tab w:val="left" w:pos="851"/>
        </w:tabs>
        <w:spacing w:after="0" w:line="360" w:lineRule="auto"/>
        <w:ind w:left="568"/>
        <w:jc w:val="both"/>
        <w:outlineLvl w:val="1"/>
        <w:rPr>
          <w:rFonts w:ascii="Times New Roman" w:hAnsi="Times New Roman" w:cs="Times New Roman"/>
          <w:b/>
          <w:i/>
          <w:sz w:val="24"/>
          <w:szCs w:val="24"/>
        </w:rPr>
      </w:pPr>
      <w:bookmarkStart w:id="3" w:name="_Toc290489005"/>
      <w:r>
        <w:rPr>
          <w:rFonts w:ascii="Times New Roman" w:hAnsi="Times New Roman" w:cs="Times New Roman"/>
          <w:b/>
          <w:i/>
          <w:sz w:val="24"/>
          <w:szCs w:val="24"/>
        </w:rPr>
        <w:t>3.Литература для родителей</w:t>
      </w:r>
      <w:bookmarkEnd w:id="3"/>
    </w:p>
    <w:p w:rsidR="00456592" w:rsidRDefault="00DD1680">
      <w:pPr>
        <w:tabs>
          <w:tab w:val="left" w:pos="851"/>
        </w:tabs>
        <w:spacing w:after="0" w:line="360" w:lineRule="auto"/>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Гаврина К. Готов ли ваш ребёнок к школе? Сб. тестов. «РОСМЭН», 2002.</w:t>
      </w:r>
    </w:p>
    <w:p w:rsidR="00456592" w:rsidRDefault="00DD1680">
      <w:pPr>
        <w:tabs>
          <w:tab w:val="left" w:pos="851"/>
        </w:tabs>
        <w:spacing w:after="0" w:line="360" w:lineRule="auto"/>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Михайлова Л.С. Как подготовить ребёнка к школе. Волгоград, 2001.</w:t>
      </w:r>
    </w:p>
    <w:p w:rsidR="00456592" w:rsidRDefault="00DD1680">
      <w:pPr>
        <w:tabs>
          <w:tab w:val="left" w:pos="851"/>
        </w:tabs>
        <w:spacing w:after="0" w:line="360" w:lineRule="auto"/>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Чивикова Н.Ю. Как подготовить ребёнка к школе. М.: «Айрис пресс», 1999.</w:t>
      </w:r>
    </w:p>
    <w:p w:rsidR="00456592" w:rsidRDefault="00DD1680">
      <w:pPr>
        <w:tabs>
          <w:tab w:val="left" w:pos="851"/>
        </w:tabs>
        <w:spacing w:after="0" w:line="360" w:lineRule="auto"/>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Узорова О.В., Е.А.Нефёдова. 1000 упражнений для подготовки к школе. М.: ООО «ИздательствоАСТ». 2002.</w:t>
      </w:r>
    </w:p>
    <w:p w:rsidR="00456592" w:rsidRDefault="00DD1680">
      <w:pPr>
        <w:tabs>
          <w:tab w:val="left" w:pos="851"/>
        </w:tabs>
        <w:spacing w:after="0" w:line="360" w:lineRule="auto"/>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ab/>
        <w:t>Анисимова Т.Б. Подготовка ребёнка к школе. Ростов н/Д.: Издательский дом «Проф-Пресс», 2005.</w:t>
      </w:r>
    </w:p>
    <w:p w:rsidR="00456592" w:rsidRDefault="00DD1680">
      <w:pPr>
        <w:tabs>
          <w:tab w:val="left" w:pos="851"/>
        </w:tabs>
        <w:spacing w:after="0" w:line="360" w:lineRule="auto"/>
        <w:rPr>
          <w:rFonts w:ascii="Times New Roman" w:hAnsi="Times New Roman" w:cs="Times New Roman"/>
          <w:sz w:val="24"/>
          <w:szCs w:val="24"/>
        </w:rPr>
      </w:pPr>
      <w:r>
        <w:rPr>
          <w:rFonts w:ascii="Times New Roman" w:hAnsi="Times New Roman" w:cs="Times New Roman"/>
          <w:sz w:val="24"/>
          <w:szCs w:val="24"/>
        </w:rPr>
        <w:t>3.6.</w:t>
      </w:r>
      <w:r>
        <w:rPr>
          <w:rFonts w:ascii="Times New Roman" w:hAnsi="Times New Roman" w:cs="Times New Roman"/>
          <w:sz w:val="24"/>
          <w:szCs w:val="24"/>
        </w:rPr>
        <w:tab/>
        <w:t>Сычёва Г.Н. Готовимся к школе. Ростов н/Д.: «Издательство БАРО-ПРЕСС», 2004.</w:t>
      </w:r>
    </w:p>
    <w:p w:rsidR="00456592" w:rsidRDefault="00DD1680">
      <w:pPr>
        <w:tabs>
          <w:tab w:val="left" w:pos="851"/>
        </w:tabs>
        <w:spacing w:after="0" w:line="360" w:lineRule="auto"/>
        <w:rPr>
          <w:rFonts w:ascii="Times New Roman" w:hAnsi="Times New Roman" w:cs="Times New Roman"/>
          <w:sz w:val="24"/>
          <w:szCs w:val="24"/>
        </w:rPr>
      </w:pPr>
      <w:r>
        <w:rPr>
          <w:rFonts w:ascii="Times New Roman" w:hAnsi="Times New Roman" w:cs="Times New Roman"/>
          <w:sz w:val="24"/>
          <w:szCs w:val="24"/>
        </w:rPr>
        <w:t>3.7.</w:t>
      </w:r>
      <w:r>
        <w:rPr>
          <w:rFonts w:ascii="Times New Roman" w:hAnsi="Times New Roman" w:cs="Times New Roman"/>
          <w:sz w:val="24"/>
          <w:szCs w:val="24"/>
        </w:rPr>
        <w:tab/>
        <w:t>Лупан С. Поверь в своё дитя. – М., 1993.</w:t>
      </w:r>
    </w:p>
    <w:p w:rsidR="00456592" w:rsidRDefault="00DD1680">
      <w:pPr>
        <w:tabs>
          <w:tab w:val="left" w:pos="851"/>
        </w:tabs>
        <w:spacing w:after="0" w:line="360" w:lineRule="auto"/>
        <w:ind w:left="568"/>
        <w:jc w:val="both"/>
        <w:outlineLvl w:val="1"/>
        <w:rPr>
          <w:rFonts w:ascii="Times New Roman" w:hAnsi="Times New Roman" w:cs="Times New Roman"/>
          <w:b/>
          <w:i/>
          <w:sz w:val="24"/>
          <w:szCs w:val="24"/>
        </w:rPr>
      </w:pPr>
      <w:bookmarkStart w:id="4" w:name="_Toc290489006"/>
      <w:r>
        <w:rPr>
          <w:rFonts w:ascii="Times New Roman" w:hAnsi="Times New Roman" w:cs="Times New Roman"/>
          <w:b/>
          <w:i/>
          <w:sz w:val="24"/>
          <w:szCs w:val="24"/>
        </w:rPr>
        <w:t>4.Интернет ресурсы</w:t>
      </w:r>
      <w:bookmarkEnd w:id="4"/>
    </w:p>
    <w:p w:rsidR="00456592" w:rsidRDefault="00DD1680">
      <w:pPr>
        <w:tabs>
          <w:tab w:val="left" w:pos="851"/>
        </w:tabs>
        <w:spacing w:after="0" w:line="360" w:lineRule="auto"/>
        <w:rPr>
          <w:rFonts w:ascii="Times New Roman" w:hAnsi="Times New Roman" w:cs="Times New Roman"/>
          <w:sz w:val="24"/>
          <w:szCs w:val="24"/>
          <w:u w:val="single"/>
        </w:rPr>
      </w:pPr>
      <w:r>
        <w:rPr>
          <w:rFonts w:ascii="Times New Roman" w:hAnsi="Times New Roman" w:cs="Times New Roman"/>
          <w:sz w:val="24"/>
          <w:szCs w:val="24"/>
        </w:rPr>
        <w:t>4.1.</w:t>
      </w:r>
      <w:r>
        <w:rPr>
          <w:rFonts w:ascii="Times New Roman" w:hAnsi="Times New Roman" w:cs="Times New Roman"/>
          <w:sz w:val="24"/>
          <w:szCs w:val="24"/>
        </w:rPr>
        <w:tab/>
        <w:t>Критерии готовности к школе.</w:t>
      </w:r>
      <w:r>
        <w:rPr>
          <w:rFonts w:ascii="Times New Roman" w:hAnsi="Times New Roman" w:cs="Times New Roman"/>
          <w:sz w:val="24"/>
          <w:szCs w:val="24"/>
          <w:u w:val="single"/>
        </w:rPr>
        <w:t>http://bcetyt.ru/</w:t>
      </w:r>
    </w:p>
    <w:p w:rsidR="00456592" w:rsidRDefault="00DD1680">
      <w:pPr>
        <w:tabs>
          <w:tab w:val="left" w:pos="851"/>
        </w:tabs>
        <w:spacing w:after="0" w:line="360" w:lineRule="auto"/>
      </w:pPr>
      <w:r>
        <w:rPr>
          <w:rFonts w:ascii="Times New Roman" w:hAnsi="Times New Roman" w:cs="Times New Roman"/>
          <w:sz w:val="24"/>
          <w:szCs w:val="24"/>
        </w:rPr>
        <w:t>4.2.</w:t>
      </w:r>
      <w:r>
        <w:rPr>
          <w:rFonts w:ascii="Times New Roman" w:hAnsi="Times New Roman" w:cs="Times New Roman"/>
          <w:sz w:val="24"/>
          <w:szCs w:val="24"/>
        </w:rPr>
        <w:tab/>
        <w:t xml:space="preserve">Иванова Е. Готовим ребенка к школе: практические советы родителям </w:t>
      </w:r>
      <w:hyperlink r:id="rId10">
        <w:r>
          <w:rPr>
            <w:rStyle w:val="ListLabel43"/>
          </w:rPr>
          <w:t>http://www.lychik.ru/</w:t>
        </w:r>
      </w:hyperlink>
    </w:p>
    <w:p w:rsidR="00456592" w:rsidRDefault="00DD1680">
      <w:pPr>
        <w:spacing w:after="0" w:line="252"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4.3.     </w:t>
      </w:r>
      <w:r>
        <w:rPr>
          <w:rFonts w:ascii="Times New Roman" w:eastAsia="Calibri" w:hAnsi="Times New Roman" w:cs="Times New Roman"/>
          <w:iCs/>
          <w:sz w:val="24"/>
          <w:szCs w:val="24"/>
        </w:rPr>
        <w:t>Единая</w:t>
      </w:r>
      <w:r>
        <w:rPr>
          <w:rFonts w:ascii="Times New Roman" w:eastAsia="Calibri" w:hAnsi="Times New Roman" w:cs="Times New Roman"/>
          <w:sz w:val="24"/>
          <w:szCs w:val="24"/>
        </w:rPr>
        <w:t xml:space="preserve"> коллекция Цифровых Образовательных Ресурсов. – Режим доступа: http://school-collection.edu.ru</w:t>
      </w:r>
    </w:p>
    <w:p w:rsidR="00456592" w:rsidRDefault="00DD1680">
      <w:pPr>
        <w:spacing w:after="0" w:line="252"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4.4.  </w:t>
      </w:r>
      <w:r>
        <w:rPr>
          <w:rFonts w:ascii="Times New Roman" w:eastAsia="Calibri" w:hAnsi="Times New Roman" w:cs="Times New Roman"/>
          <w:iCs/>
          <w:sz w:val="24"/>
          <w:szCs w:val="24"/>
        </w:rPr>
        <w:t>Презентация</w:t>
      </w:r>
      <w:r>
        <w:rPr>
          <w:rFonts w:ascii="Times New Roman" w:eastAsia="Calibri" w:hAnsi="Times New Roman" w:cs="Times New Roman"/>
          <w:sz w:val="24"/>
          <w:szCs w:val="24"/>
        </w:rPr>
        <w:t xml:space="preserve"> уроков «Начальная школа». – Режим доступа: http://nachalka.info </w:t>
      </w:r>
    </w:p>
    <w:p w:rsidR="00456592" w:rsidRPr="00FD4C7C" w:rsidRDefault="00DD1680" w:rsidP="00FD4C7C">
      <w:pPr>
        <w:tabs>
          <w:tab w:val="left" w:pos="85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4.5.     </w:t>
      </w:r>
      <w:r>
        <w:rPr>
          <w:rFonts w:ascii="Times New Roman" w:hAnsi="Times New Roman" w:cs="Times New Roman"/>
          <w:iCs/>
          <w:sz w:val="24"/>
          <w:szCs w:val="24"/>
        </w:rPr>
        <w:t>Образовательный</w:t>
      </w:r>
      <w:r>
        <w:rPr>
          <w:rFonts w:ascii="Times New Roman" w:hAnsi="Times New Roman" w:cs="Times New Roman"/>
          <w:sz w:val="24"/>
          <w:szCs w:val="24"/>
        </w:rPr>
        <w:t>портал «Ucheba.com». – Режим доступа: www.uroki.ru</w:t>
      </w:r>
    </w:p>
    <w:sectPr w:rsidR="00456592" w:rsidRPr="00FD4C7C" w:rsidSect="00456592">
      <w:footerReference w:type="default" r:id="rId11"/>
      <w:pgSz w:w="11906" w:h="16838"/>
      <w:pgMar w:top="1134" w:right="850" w:bottom="1134" w:left="1701" w:header="0" w:footer="708"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3789" w:rsidRDefault="00393789" w:rsidP="00456592">
      <w:pPr>
        <w:spacing w:after="0" w:line="240" w:lineRule="auto"/>
      </w:pPr>
      <w:r>
        <w:separator/>
      </w:r>
    </w:p>
  </w:endnote>
  <w:endnote w:type="continuationSeparator" w:id="0">
    <w:p w:rsidR="00393789" w:rsidRDefault="00393789" w:rsidP="00456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charset w:val="CC"/>
    <w:family w:val="swiss"/>
    <w:pitch w:val="variable"/>
    <w:sig w:usb0="E0000AFF" w:usb1="500078FF" w:usb2="00000021" w:usb3="00000000" w:csb0="000001BF" w:csb1="00000000"/>
  </w:font>
  <w:font w:name="Tahoma">
    <w:panose1 w:val="020B0604030504040204"/>
    <w:charset w:val="CC"/>
    <w:family w:val="swiss"/>
    <w:pitch w:val="variable"/>
    <w:sig w:usb0="E1002EFF" w:usb1="C000605B" w:usb2="00000029" w:usb3="00000000" w:csb0="000101FF" w:csb1="00000000"/>
  </w:font>
  <w:font w:name="FreeSan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7540098"/>
      <w:docPartObj>
        <w:docPartGallery w:val="Page Numbers (Bottom of Page)"/>
        <w:docPartUnique/>
      </w:docPartObj>
    </w:sdtPr>
    <w:sdtEndPr/>
    <w:sdtContent>
      <w:p w:rsidR="006433E6" w:rsidRDefault="00E84403">
        <w:pPr>
          <w:pStyle w:val="12"/>
          <w:jc w:val="center"/>
        </w:pPr>
        <w:r>
          <w:fldChar w:fldCharType="begin"/>
        </w:r>
        <w:r w:rsidR="00832858">
          <w:instrText>PAGE</w:instrText>
        </w:r>
        <w:r>
          <w:fldChar w:fldCharType="separate"/>
        </w:r>
        <w:r w:rsidR="00F503D3">
          <w:rPr>
            <w:noProof/>
          </w:rPr>
          <w:t>2</w:t>
        </w:r>
        <w:r>
          <w:rPr>
            <w:noProof/>
          </w:rPr>
          <w:fldChar w:fldCharType="end"/>
        </w:r>
      </w:p>
    </w:sdtContent>
  </w:sdt>
  <w:p w:rsidR="006433E6" w:rsidRDefault="006433E6">
    <w:pPr>
      <w:pStyle w:val="1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3789" w:rsidRDefault="00393789" w:rsidP="00456592">
      <w:pPr>
        <w:spacing w:after="0" w:line="240" w:lineRule="auto"/>
      </w:pPr>
      <w:r>
        <w:separator/>
      </w:r>
    </w:p>
  </w:footnote>
  <w:footnote w:type="continuationSeparator" w:id="0">
    <w:p w:rsidR="00393789" w:rsidRDefault="00393789" w:rsidP="004565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401A7"/>
    <w:multiLevelType w:val="multilevel"/>
    <w:tmpl w:val="084A781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42E16CA7"/>
    <w:multiLevelType w:val="hybridMultilevel"/>
    <w:tmpl w:val="3580D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AEA2A94"/>
    <w:multiLevelType w:val="multilevel"/>
    <w:tmpl w:val="5B424A0C"/>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15:restartNumberingAfterBreak="0">
    <w:nsid w:val="682F1F73"/>
    <w:multiLevelType w:val="multilevel"/>
    <w:tmpl w:val="553C370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4"/>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56592"/>
    <w:rsid w:val="00063758"/>
    <w:rsid w:val="00064740"/>
    <w:rsid w:val="00070FF9"/>
    <w:rsid w:val="001100D4"/>
    <w:rsid w:val="00113E10"/>
    <w:rsid w:val="00182A4F"/>
    <w:rsid w:val="002B5DDE"/>
    <w:rsid w:val="00320404"/>
    <w:rsid w:val="00393789"/>
    <w:rsid w:val="00456592"/>
    <w:rsid w:val="00496F7E"/>
    <w:rsid w:val="0051436F"/>
    <w:rsid w:val="005D1604"/>
    <w:rsid w:val="006433E6"/>
    <w:rsid w:val="00682A57"/>
    <w:rsid w:val="007B0624"/>
    <w:rsid w:val="008232A7"/>
    <w:rsid w:val="00832858"/>
    <w:rsid w:val="009811F1"/>
    <w:rsid w:val="00A63DCD"/>
    <w:rsid w:val="00A6552D"/>
    <w:rsid w:val="00A93524"/>
    <w:rsid w:val="00AB6AFA"/>
    <w:rsid w:val="00AD15B7"/>
    <w:rsid w:val="00B141D6"/>
    <w:rsid w:val="00C36A13"/>
    <w:rsid w:val="00C41BEF"/>
    <w:rsid w:val="00C43939"/>
    <w:rsid w:val="00C85E85"/>
    <w:rsid w:val="00D05EB7"/>
    <w:rsid w:val="00DD1680"/>
    <w:rsid w:val="00E511B9"/>
    <w:rsid w:val="00E84403"/>
    <w:rsid w:val="00E90803"/>
    <w:rsid w:val="00F04759"/>
    <w:rsid w:val="00F503D3"/>
    <w:rsid w:val="00F86C82"/>
    <w:rsid w:val="00FD4C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2E3AE"/>
  <w15:docId w15:val="{0C3F09F2-5F5D-48C5-AD10-DE36DFDAA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0D25"/>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DE0D25"/>
    <w:rPr>
      <w:rFonts w:ascii="Segoe UI" w:hAnsi="Segoe UI" w:cs="Segoe UI"/>
      <w:sz w:val="18"/>
      <w:szCs w:val="18"/>
    </w:rPr>
  </w:style>
  <w:style w:type="character" w:customStyle="1" w:styleId="a4">
    <w:name w:val="Верхний колонтитул Знак"/>
    <w:basedOn w:val="a0"/>
    <w:uiPriority w:val="99"/>
    <w:qFormat/>
    <w:rsid w:val="00265A8F"/>
    <w:rPr>
      <w:sz w:val="22"/>
      <w:szCs w:val="22"/>
      <w:lang w:eastAsia="en-US"/>
    </w:rPr>
  </w:style>
  <w:style w:type="character" w:customStyle="1" w:styleId="a5">
    <w:name w:val="Нижний колонтитул Знак"/>
    <w:basedOn w:val="a0"/>
    <w:uiPriority w:val="99"/>
    <w:qFormat/>
    <w:rsid w:val="00265A8F"/>
    <w:rPr>
      <w:sz w:val="22"/>
      <w:szCs w:val="22"/>
      <w:lang w:eastAsia="en-US"/>
    </w:rPr>
  </w:style>
  <w:style w:type="character" w:customStyle="1" w:styleId="ListLabel1">
    <w:name w:val="ListLabel 1"/>
    <w:qFormat/>
    <w:rsid w:val="00456592"/>
    <w:rPr>
      <w:sz w:val="20"/>
    </w:rPr>
  </w:style>
  <w:style w:type="character" w:customStyle="1" w:styleId="ListLabel2">
    <w:name w:val="ListLabel 2"/>
    <w:qFormat/>
    <w:rsid w:val="00456592"/>
    <w:rPr>
      <w:rFonts w:ascii="Times New Roman" w:hAnsi="Times New Roman"/>
      <w:sz w:val="24"/>
    </w:rPr>
  </w:style>
  <w:style w:type="character" w:customStyle="1" w:styleId="ListLabel3">
    <w:name w:val="ListLabel 3"/>
    <w:qFormat/>
    <w:rsid w:val="00456592"/>
    <w:rPr>
      <w:sz w:val="20"/>
    </w:rPr>
  </w:style>
  <w:style w:type="character" w:customStyle="1" w:styleId="ListLabel4">
    <w:name w:val="ListLabel 4"/>
    <w:qFormat/>
    <w:rsid w:val="00456592"/>
    <w:rPr>
      <w:sz w:val="20"/>
    </w:rPr>
  </w:style>
  <w:style w:type="character" w:customStyle="1" w:styleId="ListLabel5">
    <w:name w:val="ListLabel 5"/>
    <w:qFormat/>
    <w:rsid w:val="00456592"/>
    <w:rPr>
      <w:sz w:val="20"/>
    </w:rPr>
  </w:style>
  <w:style w:type="character" w:customStyle="1" w:styleId="ListLabel6">
    <w:name w:val="ListLabel 6"/>
    <w:qFormat/>
    <w:rsid w:val="00456592"/>
    <w:rPr>
      <w:sz w:val="20"/>
    </w:rPr>
  </w:style>
  <w:style w:type="character" w:customStyle="1" w:styleId="ListLabel7">
    <w:name w:val="ListLabel 7"/>
    <w:qFormat/>
    <w:rsid w:val="00456592"/>
    <w:rPr>
      <w:sz w:val="20"/>
    </w:rPr>
  </w:style>
  <w:style w:type="character" w:customStyle="1" w:styleId="ListLabel8">
    <w:name w:val="ListLabel 8"/>
    <w:qFormat/>
    <w:rsid w:val="00456592"/>
    <w:rPr>
      <w:sz w:val="20"/>
    </w:rPr>
  </w:style>
  <w:style w:type="character" w:customStyle="1" w:styleId="ListLabel9">
    <w:name w:val="ListLabel 9"/>
    <w:qFormat/>
    <w:rsid w:val="00456592"/>
    <w:rPr>
      <w:sz w:val="20"/>
    </w:rPr>
  </w:style>
  <w:style w:type="character" w:customStyle="1" w:styleId="ListLabel10">
    <w:name w:val="ListLabel 10"/>
    <w:qFormat/>
    <w:rsid w:val="00456592"/>
    <w:rPr>
      <w:sz w:val="20"/>
    </w:rPr>
  </w:style>
  <w:style w:type="character" w:customStyle="1" w:styleId="ListLabel11">
    <w:name w:val="ListLabel 11"/>
    <w:qFormat/>
    <w:rsid w:val="00456592"/>
    <w:rPr>
      <w:sz w:val="20"/>
    </w:rPr>
  </w:style>
  <w:style w:type="character" w:customStyle="1" w:styleId="ListLabel12">
    <w:name w:val="ListLabel 12"/>
    <w:qFormat/>
    <w:rsid w:val="00456592"/>
    <w:rPr>
      <w:sz w:val="20"/>
    </w:rPr>
  </w:style>
  <w:style w:type="character" w:customStyle="1" w:styleId="ListLabel13">
    <w:name w:val="ListLabel 13"/>
    <w:qFormat/>
    <w:rsid w:val="00456592"/>
    <w:rPr>
      <w:sz w:val="20"/>
    </w:rPr>
  </w:style>
  <w:style w:type="character" w:customStyle="1" w:styleId="ListLabel14">
    <w:name w:val="ListLabel 14"/>
    <w:qFormat/>
    <w:rsid w:val="00456592"/>
    <w:rPr>
      <w:sz w:val="20"/>
    </w:rPr>
  </w:style>
  <w:style w:type="character" w:customStyle="1" w:styleId="ListLabel15">
    <w:name w:val="ListLabel 15"/>
    <w:qFormat/>
    <w:rsid w:val="00456592"/>
    <w:rPr>
      <w:sz w:val="20"/>
    </w:rPr>
  </w:style>
  <w:style w:type="character" w:customStyle="1" w:styleId="ListLabel16">
    <w:name w:val="ListLabel 16"/>
    <w:qFormat/>
    <w:rsid w:val="00456592"/>
    <w:rPr>
      <w:sz w:val="20"/>
    </w:rPr>
  </w:style>
  <w:style w:type="character" w:customStyle="1" w:styleId="ListLabel17">
    <w:name w:val="ListLabel 17"/>
    <w:qFormat/>
    <w:rsid w:val="00456592"/>
    <w:rPr>
      <w:sz w:val="20"/>
    </w:rPr>
  </w:style>
  <w:style w:type="character" w:customStyle="1" w:styleId="ListLabel18">
    <w:name w:val="ListLabel 18"/>
    <w:qFormat/>
    <w:rsid w:val="00456592"/>
    <w:rPr>
      <w:sz w:val="20"/>
    </w:rPr>
  </w:style>
  <w:style w:type="character" w:customStyle="1" w:styleId="ListLabel19">
    <w:name w:val="ListLabel 19"/>
    <w:qFormat/>
    <w:rsid w:val="00456592"/>
    <w:rPr>
      <w:sz w:val="20"/>
    </w:rPr>
  </w:style>
  <w:style w:type="character" w:customStyle="1" w:styleId="ListLabel20">
    <w:name w:val="ListLabel 20"/>
    <w:qFormat/>
    <w:rsid w:val="00456592"/>
    <w:rPr>
      <w:sz w:val="20"/>
    </w:rPr>
  </w:style>
  <w:style w:type="character" w:customStyle="1" w:styleId="ListLabel21">
    <w:name w:val="ListLabel 21"/>
    <w:qFormat/>
    <w:rsid w:val="00456592"/>
    <w:rPr>
      <w:sz w:val="20"/>
    </w:rPr>
  </w:style>
  <w:style w:type="character" w:customStyle="1" w:styleId="ListLabel22">
    <w:name w:val="ListLabel 22"/>
    <w:qFormat/>
    <w:rsid w:val="00456592"/>
    <w:rPr>
      <w:sz w:val="20"/>
    </w:rPr>
  </w:style>
  <w:style w:type="character" w:customStyle="1" w:styleId="ListLabel23">
    <w:name w:val="ListLabel 23"/>
    <w:qFormat/>
    <w:rsid w:val="00456592"/>
    <w:rPr>
      <w:sz w:val="20"/>
    </w:rPr>
  </w:style>
  <w:style w:type="character" w:customStyle="1" w:styleId="ListLabel24">
    <w:name w:val="ListLabel 24"/>
    <w:qFormat/>
    <w:rsid w:val="00456592"/>
    <w:rPr>
      <w:sz w:val="20"/>
    </w:rPr>
  </w:style>
  <w:style w:type="character" w:customStyle="1" w:styleId="ListLabel25">
    <w:name w:val="ListLabel 25"/>
    <w:qFormat/>
    <w:rsid w:val="00456592"/>
    <w:rPr>
      <w:sz w:val="20"/>
    </w:rPr>
  </w:style>
  <w:style w:type="character" w:customStyle="1" w:styleId="ListLabel26">
    <w:name w:val="ListLabel 26"/>
    <w:qFormat/>
    <w:rsid w:val="00456592"/>
    <w:rPr>
      <w:sz w:val="20"/>
    </w:rPr>
  </w:style>
  <w:style w:type="character" w:customStyle="1" w:styleId="ListLabel27">
    <w:name w:val="ListLabel 27"/>
    <w:qFormat/>
    <w:rsid w:val="00456592"/>
    <w:rPr>
      <w:sz w:val="20"/>
    </w:rPr>
  </w:style>
  <w:style w:type="character" w:customStyle="1" w:styleId="ListLabel28">
    <w:name w:val="ListLabel 28"/>
    <w:qFormat/>
    <w:rsid w:val="00456592"/>
    <w:rPr>
      <w:rFonts w:ascii="Times New Roman" w:hAnsi="Times New Roman"/>
      <w:sz w:val="24"/>
    </w:rPr>
  </w:style>
  <w:style w:type="character" w:customStyle="1" w:styleId="ListLabel29">
    <w:name w:val="ListLabel 29"/>
    <w:qFormat/>
    <w:rsid w:val="00456592"/>
    <w:rPr>
      <w:sz w:val="20"/>
    </w:rPr>
  </w:style>
  <w:style w:type="character" w:customStyle="1" w:styleId="ListLabel30">
    <w:name w:val="ListLabel 30"/>
    <w:qFormat/>
    <w:rsid w:val="00456592"/>
    <w:rPr>
      <w:sz w:val="20"/>
    </w:rPr>
  </w:style>
  <w:style w:type="character" w:customStyle="1" w:styleId="ListLabel31">
    <w:name w:val="ListLabel 31"/>
    <w:qFormat/>
    <w:rsid w:val="00456592"/>
    <w:rPr>
      <w:sz w:val="20"/>
    </w:rPr>
  </w:style>
  <w:style w:type="character" w:customStyle="1" w:styleId="ListLabel32">
    <w:name w:val="ListLabel 32"/>
    <w:qFormat/>
    <w:rsid w:val="00456592"/>
    <w:rPr>
      <w:sz w:val="20"/>
    </w:rPr>
  </w:style>
  <w:style w:type="character" w:customStyle="1" w:styleId="ListLabel33">
    <w:name w:val="ListLabel 33"/>
    <w:qFormat/>
    <w:rsid w:val="00456592"/>
    <w:rPr>
      <w:sz w:val="20"/>
    </w:rPr>
  </w:style>
  <w:style w:type="character" w:customStyle="1" w:styleId="ListLabel34">
    <w:name w:val="ListLabel 34"/>
    <w:qFormat/>
    <w:rsid w:val="00456592"/>
    <w:rPr>
      <w:sz w:val="20"/>
    </w:rPr>
  </w:style>
  <w:style w:type="character" w:customStyle="1" w:styleId="ListLabel35">
    <w:name w:val="ListLabel 35"/>
    <w:qFormat/>
    <w:rsid w:val="00456592"/>
    <w:rPr>
      <w:sz w:val="20"/>
    </w:rPr>
  </w:style>
  <w:style w:type="character" w:customStyle="1" w:styleId="ListLabel36">
    <w:name w:val="ListLabel 36"/>
    <w:qFormat/>
    <w:rsid w:val="00456592"/>
    <w:rPr>
      <w:sz w:val="20"/>
    </w:rPr>
  </w:style>
  <w:style w:type="character" w:customStyle="1" w:styleId="ListLabel37">
    <w:name w:val="ListLabel 37"/>
    <w:qFormat/>
    <w:rsid w:val="00456592"/>
    <w:rPr>
      <w:rFonts w:cs="Courier New"/>
    </w:rPr>
  </w:style>
  <w:style w:type="character" w:customStyle="1" w:styleId="ListLabel38">
    <w:name w:val="ListLabel 38"/>
    <w:qFormat/>
    <w:rsid w:val="00456592"/>
    <w:rPr>
      <w:rFonts w:cs="Courier New"/>
    </w:rPr>
  </w:style>
  <w:style w:type="character" w:customStyle="1" w:styleId="ListLabel39">
    <w:name w:val="ListLabel 39"/>
    <w:qFormat/>
    <w:rsid w:val="00456592"/>
    <w:rPr>
      <w:rFonts w:cs="Courier New"/>
    </w:rPr>
  </w:style>
  <w:style w:type="character" w:customStyle="1" w:styleId="ListLabel40">
    <w:name w:val="ListLabel 40"/>
    <w:qFormat/>
    <w:rsid w:val="00456592"/>
    <w:rPr>
      <w:rFonts w:cs="Courier New"/>
    </w:rPr>
  </w:style>
  <w:style w:type="character" w:customStyle="1" w:styleId="ListLabel41">
    <w:name w:val="ListLabel 41"/>
    <w:qFormat/>
    <w:rsid w:val="00456592"/>
    <w:rPr>
      <w:rFonts w:cs="Courier New"/>
    </w:rPr>
  </w:style>
  <w:style w:type="character" w:customStyle="1" w:styleId="ListLabel42">
    <w:name w:val="ListLabel 42"/>
    <w:qFormat/>
    <w:rsid w:val="00456592"/>
    <w:rPr>
      <w:rFonts w:cs="Courier New"/>
    </w:rPr>
  </w:style>
  <w:style w:type="character" w:customStyle="1" w:styleId="ListLabel43">
    <w:name w:val="ListLabel 43"/>
    <w:qFormat/>
    <w:rsid w:val="00456592"/>
    <w:rPr>
      <w:rFonts w:ascii="Times New Roman" w:hAnsi="Times New Roman" w:cs="Times New Roman"/>
      <w:color w:val="000000"/>
      <w:sz w:val="24"/>
      <w:szCs w:val="24"/>
      <w:u w:val="single"/>
    </w:rPr>
  </w:style>
  <w:style w:type="character" w:customStyle="1" w:styleId="-">
    <w:name w:val="Интернет-ссылка"/>
    <w:rsid w:val="00456592"/>
    <w:rPr>
      <w:color w:val="000080"/>
      <w:u w:val="single"/>
    </w:rPr>
  </w:style>
  <w:style w:type="paragraph" w:customStyle="1" w:styleId="1">
    <w:name w:val="Заголовок1"/>
    <w:basedOn w:val="a"/>
    <w:next w:val="a6"/>
    <w:qFormat/>
    <w:rsid w:val="00456592"/>
    <w:pPr>
      <w:keepNext/>
      <w:spacing w:before="240" w:after="120"/>
    </w:pPr>
    <w:rPr>
      <w:rFonts w:ascii="Liberation Sans" w:eastAsia="Tahoma" w:hAnsi="Liberation Sans" w:cs="FreeSans"/>
      <w:sz w:val="28"/>
      <w:szCs w:val="28"/>
    </w:rPr>
  </w:style>
  <w:style w:type="paragraph" w:styleId="a6">
    <w:name w:val="Body Text"/>
    <w:basedOn w:val="a"/>
    <w:rsid w:val="00456592"/>
    <w:pPr>
      <w:spacing w:after="140" w:line="276" w:lineRule="auto"/>
    </w:pPr>
  </w:style>
  <w:style w:type="paragraph" w:styleId="a7">
    <w:name w:val="List"/>
    <w:basedOn w:val="a6"/>
    <w:rsid w:val="00456592"/>
    <w:rPr>
      <w:rFonts w:cs="FreeSans"/>
    </w:rPr>
  </w:style>
  <w:style w:type="paragraph" w:customStyle="1" w:styleId="10">
    <w:name w:val="Название объекта1"/>
    <w:basedOn w:val="a"/>
    <w:qFormat/>
    <w:rsid w:val="00456592"/>
    <w:pPr>
      <w:suppressLineNumbers/>
      <w:spacing w:before="120" w:after="120"/>
    </w:pPr>
    <w:rPr>
      <w:rFonts w:cs="FreeSans"/>
      <w:i/>
      <w:iCs/>
      <w:sz w:val="24"/>
      <w:szCs w:val="24"/>
    </w:rPr>
  </w:style>
  <w:style w:type="paragraph" w:styleId="a8">
    <w:name w:val="index heading"/>
    <w:basedOn w:val="a"/>
    <w:qFormat/>
    <w:rsid w:val="00456592"/>
    <w:pPr>
      <w:suppressLineNumbers/>
    </w:pPr>
    <w:rPr>
      <w:rFonts w:cs="FreeSans"/>
    </w:rPr>
  </w:style>
  <w:style w:type="paragraph" w:styleId="a9">
    <w:name w:val="Balloon Text"/>
    <w:basedOn w:val="a"/>
    <w:uiPriority w:val="99"/>
    <w:unhideWhenUsed/>
    <w:qFormat/>
    <w:rsid w:val="00DE0D25"/>
    <w:pPr>
      <w:spacing w:after="0" w:line="240" w:lineRule="auto"/>
    </w:pPr>
    <w:rPr>
      <w:rFonts w:ascii="Segoe UI" w:hAnsi="Segoe UI" w:cs="Segoe UI"/>
      <w:sz w:val="18"/>
      <w:szCs w:val="18"/>
    </w:rPr>
  </w:style>
  <w:style w:type="paragraph" w:customStyle="1" w:styleId="11">
    <w:name w:val="Верхний колонтитул1"/>
    <w:basedOn w:val="a"/>
    <w:uiPriority w:val="99"/>
    <w:unhideWhenUsed/>
    <w:rsid w:val="00265A8F"/>
    <w:pPr>
      <w:tabs>
        <w:tab w:val="center" w:pos="4677"/>
        <w:tab w:val="right" w:pos="9355"/>
      </w:tabs>
      <w:spacing w:after="0" w:line="240" w:lineRule="auto"/>
    </w:pPr>
  </w:style>
  <w:style w:type="paragraph" w:customStyle="1" w:styleId="12">
    <w:name w:val="Нижний колонтитул1"/>
    <w:basedOn w:val="a"/>
    <w:uiPriority w:val="99"/>
    <w:unhideWhenUsed/>
    <w:rsid w:val="00265A8F"/>
    <w:pPr>
      <w:tabs>
        <w:tab w:val="center" w:pos="4677"/>
        <w:tab w:val="right" w:pos="9355"/>
      </w:tabs>
      <w:spacing w:after="0" w:line="240" w:lineRule="auto"/>
    </w:pPr>
  </w:style>
  <w:style w:type="paragraph" w:styleId="aa">
    <w:name w:val="Normal (Web)"/>
    <w:basedOn w:val="a"/>
    <w:uiPriority w:val="99"/>
    <w:qFormat/>
    <w:rsid w:val="00651513"/>
    <w:pPr>
      <w:spacing w:beforeAutospacing="1"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99"/>
    <w:rsid w:val="00C439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lychik.ru/" TargetMode="External"/><Relationship Id="rId4" Type="http://schemas.openxmlformats.org/officeDocument/2006/relationships/styles" Target="style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105238-51E5-46EF-963F-C63783B43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Pages>
  <Words>2971</Words>
  <Characters>16937</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dc:description/>
  <cp:lastModifiedBy>17</cp:lastModifiedBy>
  <cp:revision>18</cp:revision>
  <cp:lastPrinted>2025-01-20T09:10:00Z</cp:lastPrinted>
  <dcterms:created xsi:type="dcterms:W3CDTF">2022-02-26T14:59:00Z</dcterms:created>
  <dcterms:modified xsi:type="dcterms:W3CDTF">2025-01-28T11:12:00Z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KSOProductBuildVer">
    <vt:lpwstr>1049-10.1.0.5672</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